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 Франции объявили общенациональную забастовку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Начавшаяся 27 сентября забастовка французских энергетиков переросла в общенациональную забастовку 18 октября. Организаторами межотраслевой забастовки выступили профсоюзы «Всеобщая конфедерация труда» (CGT), FO, FSU, Solidaires, а также молодежные организации. Главные требования бастующих – индексация зарплаты в соответствии с инфляцией и заморозка цен на энергоносители.</w:t>
      </w:r>
    </w:p>
    <w:p>
      <w:r>
        <w:t>Одной из главных отраслей, затронутых забастовкой, оказался транспортный сектор. В сочетании с нехваткой топлива на 30% автозаправочных станций страны, присоединение железнодорожников и водителей автобусов к общей забастовке значительно усложнило передвижение в городах Франции. В регионе вокруг Парижа из-за забастовки было приостановлено около половины железнодорожных поездов. Также возникло множество сбоев в автобусном сообщении.</w:t>
      </w:r>
    </w:p>
    <w:p>
      <w:r>
        <w:t>Помимо работников транспорта, к забастовке присоединились работники сферы образования. По данным Министерства образования, около 6% учителей всей страны не вышли на работу 18 октября. Также вышли на забастовку 10% учителей средних школ и 23% преподавателей профессионально-технических училищ.</w:t>
      </w:r>
    </w:p>
    <w:p>
      <w:r>
        <w:t>Бастовали сотрудники крупной сети супермаркетов Monoprix, автомобильных компаний Renault и Stellantis, фармацевтической компании Sanofi и других коммерческих организаций.</w:t>
      </w:r>
    </w:p>
    <w:p>
      <w:r>
        <w:t>Общенациональная забастовка сопровождалась массовыми демонстрациями и шествиями во многих крупных городах. По данным Министерства внутренних дел Франции, в общей сложности 18 октября на улицы вышли 107 000 демонстрантов, а по данным профсоюза CGT – 300 000. В одном Париже собрались свыше 70 000 человек.</w:t>
      </w:r>
    </w:p>
    <w:p>
      <w:r>
        <w:t>Несмотря на высокий уровень мобилизованности французского рабочего движения, нет такой революционной партии, которая могла бы направить растущее недовольство рабочего класса в русло борьбы против капитализма. Самая видная политическая сила на забастовочной акции в Париже – социал-демократическая партия Жан-Люка Меланшона «Непокоренная Франция», которая призывает рабочих бороться за свои права в рамках существующей капиталистической системы. Однако свобода и справедливость для рабочего класса не могут быть достигнуты при капитализме, а только при установлении социализма.</w:t>
      </w:r>
    </w:p>
    <w:p>
      <w:r>
        <w:t xml:space="preserve">Источник: Reiters – </w:t>
      </w:r>
      <w:hyperlink r:id="rId11">
        <w:r>
          <w:rPr>
            <w:color w:val="0000FF"/>
            <w:u w:val="single"/>
          </w:rPr>
          <w:t>“Scuffles break out as French strike to call for higher wages”</w:t>
        </w:r>
      </w:hyperlink>
      <w:r>
        <w:t xml:space="preserve"> от 18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-francii-obyavili-obshhenacionalnuyu-zabastovku" TargetMode="External"/><Relationship Id="rId11" Type="http://schemas.openxmlformats.org/officeDocument/2006/relationships/hyperlink" Target="https://www.reuters.com/world/europe/france-braces-nationwide-strikes-amidst-soaring-inflation-2022-10-1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