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Владимир Путин призвал правительство стимулировать занятость населения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2023-09-28</w:t>
      </w:r>
    </w:p>
    <w:p>
      <w:pPr/>
      <w:r>
        <w:t>1 мин. на чтение</w:t>
      </w:r>
    </w:p>
    <w:p/>
    <w:p>
      <w:r>
        <w:t xml:space="preserve">В ходе расширенного заседания президиума Госсовета по развитию рынка труда в Великом Новгороде, Президент России Владимир Путин </w:t>
      </w:r>
      <w:hyperlink r:id="rId11">
        <w:r>
          <w:rPr>
            <w:color w:val="0000FF"/>
            <w:u w:val="single"/>
          </w:rPr>
          <w:t>призвал</w:t>
        </w:r>
      </w:hyperlink>
      <w:r>
        <w:t xml:space="preserve"> правительство внедрять ИИ в экономику и активно поддерживать занятость населения. Он также обратил внимание на руководителей колледжей и вузов, подчеркнув, что они должны проявлять инициативу.</w:t>
      </w:r>
    </w:p>
    <w:p>
      <w:r>
        <w:t>Президент отметил, что Россия сталкивается с рекордно низкой безработицей и ростом экономики. Однако в некоторых регионах по-прежнему существует дефицит рабочих мест и низкие зарплаты. Поэтому правительство должно обратить внимание на такие регионы и разработать меры поддержки.</w:t>
      </w:r>
    </w:p>
    <w:p>
      <w:r>
        <w:t>Особое внимание было уделено молодежной безработице, поскольку прогнозы показывают, что количество молодых граждан в стране будет расти. Путин подчеркнул необходимость обеспечения профессионального развития и подготовки молодых людей для конкуренции на рынке труда. Для этого планируется внедрение системы получения нескольких квалификаций и система смены специальностей в ходе обучения. Отдельным пунктом глава государства выделил повышение эффективности ученических договоров и обсуждение с бизнесом этого вопроса.</w:t>
      </w:r>
    </w:p>
    <w:p>
      <w:r>
        <w:t>Кроме того, Путин подчеркнул важность повышения производительности труда и увеличения инвестиционной активности. Он призвал активнее использовать искусственный интеллект, считая его ключевым элементом в трансформации рынка труда.</w:t>
      </w:r>
    </w:p>
    <w:p>
      <w:r>
        <w:t>В целом, президент выразил серьезную обеспокоенность состоянием рынка труда и подчеркнул необходимость скоординированных действий правительства, образовательных учреждений и бизнеса для улучшения ситуации и перехода к экономике с высокими зарплатами.</w:t>
      </w:r>
    </w:p>
    <w:p>
      <w:r>
        <w:t>Мы не по наслышке знаем, что нужно в первую очередь смотреть на поступки, а не на слова. Но даже в этом популизме проскакивают классовые интересы. Во-первых, правящий класс желает увеличить конкуренцию между рабочими, дабы понизить их заработную плату. Во-вторых, молодёжную безработицу собираются побороть не привлекательными условиями труда, а ученическим договором, который увеличит зависимость молодых работников от работодателей. В-третьих, по всем вопросам будут советоваться с бизнесом, а не с большинством населения. Из этого ясно, чьи интересы продвигает государство.</w:t>
      </w:r>
    </w:p>
    <w:p>
      <w:r>
        <w:t>Если правящий класс хочет увеличить конкуренцию между рабочими, то очевидно, что рабочие должны наоборот объединяться, иначе  качество их жизни будет снижаться. Мы же можем предложить всем неравнодушным вступать в наши ряды, чтобы приблизить уничтожение классов.</w:t>
      </w:r>
    </w:p>
    <w:p>
      <w:r>
        <w:t xml:space="preserve">Источник: Ведомости - </w:t>
      </w:r>
      <w:hyperlink r:id="rId11">
        <w:r>
          <w:rPr>
            <w:color w:val="0000FF"/>
            <w:u w:val="single"/>
          </w:rPr>
          <w:t>«Путин выступил на заседании Госсовета по развитию рынка труда»</w:t>
        </w:r>
      </w:hyperlink>
      <w:r>
        <w:t xml:space="preserve"> 21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dimir-putin-prizval-aktivnieie-ispolzovat-iskusstviennyi-intielliekt-v-ekonomikie" TargetMode="External"/><Relationship Id="rId11" Type="http://schemas.openxmlformats.org/officeDocument/2006/relationships/hyperlink" Target="https://www.vedomosti.ru/society/articles/2023/09/21/996489-putin-vistupil-na-zasedanii-gossove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