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Валентина Терешкова об обнулении президентских сроков Путина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2020-03-11</w:t>
      </w:r>
    </w:p>
    <w:p>
      <w:pPr/>
    </w:p>
    <w:p>
      <w:r/>
      <w:r>
        <w:br/>
      </w:r>
      <w:r/>
    </w:p>
    <w:p>
      <w:r>
        <w:rPr>
          <w:b/>
        </w:rPr>
        <w:t>“Люди, люди! Просты люди об этом просили! Просто просили!”,</w:t>
      </w:r>
      <w:r>
        <w:t xml:space="preserve"> </w:t>
      </w:r>
      <w:r>
        <w:rPr>
          <w:i/>
        </w:rPr>
        <w:t>– Валентина Терешкова об обнулении президентских сроков Путина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alentina-tereshkova-ob-obnulenii-prezidentskix-srokov-pu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