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Минусинске прокурорская проверка больницы и ФАПов вскрыла системные нарушения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2023-07-05</w:t>
      </w:r>
    </w:p>
    <w:p>
      <w:pPr/>
      <w:r>
        <w:t>1 мин. на чтение</w:t>
      </w:r>
    </w:p>
    <w:p/>
    <w:p>
      <w:r>
        <w:t xml:space="preserve">Прокуратура, совместно со специалистами Росздравнадзора и Роспотребнадзора, </w:t>
      </w:r>
      <w:hyperlink r:id="rId11">
        <w:r>
          <w:rPr>
            <w:color w:val="0000FF"/>
            <w:u w:val="single"/>
          </w:rPr>
          <w:t>проверила</w:t>
        </w:r>
      </w:hyperlink>
      <w:r>
        <w:t xml:space="preserve"> КГБУЗ «Минусинскую межрайонную больницу» Красноярского края.</w:t>
      </w:r>
    </w:p>
    <w:p>
      <w:r>
        <w:t>Проверка показала, что в больнице не соблюдаются обязательные требования к помещениям: стены, полы и мебель повреждены, что не позволяет провести качественную уборку и дезинфекцию. Не везде есть умывальники с горячей и холодной водой. Состояние стационарных и амбулаторных отделений в 6 населённых пунктах требует капитального ремонта, а ветхая мебель – замены. Отмечена острая нехватка медоборудования.</w:t>
      </w:r>
    </w:p>
    <w:p>
      <w:r>
        <w:t>В фельдшерских пунктах оказание эффективной неотложной помощи невозможно ввиду отсутствия дефибрилляторов, ингаляторов, одеял с подогревом и прочих необходимых вещей. То оборудование, что имеется, используется без техобслуживания. Выявлены нарушения в хранении лекарств. Традиционно – нехватка медперсонала, укомплектованность кадрами не превышает 60%. Прокуратура пресекла нарушения трудовых прав – медперсонал работает вне графика, по выходным и праздничным дням без соответствующих доплат.</w:t>
      </w:r>
    </w:p>
    <w:p>
      <w:r>
        <w:t>Вышеописанная картина знакома многим жителям нашей страны. Разграбление и фактическое уничтожение медицины вызвано не тем иным, как капитализмом.</w:t>
      </w:r>
    </w:p>
    <w:p>
      <w:r>
        <w:t>Рыночная экономика не рассчитана на стабильное поддержание доступной медицины из бюджета, ведь уровень и продолжительность жизни трудящихся не должны приводить к чрезмерному, с точки зрения капиталистов, удорожанию рабочей силы. Да и кому из капиталистов и их обслуги нужна нагрузка на пенсионный фонд в период тотальной оптимизации и экономического кризиса?</w:t>
      </w:r>
    </w:p>
    <w:p>
      <w:r>
        <w:t>Что же касается заинтересованности прокуратуры, то она возникает только в период обострения ситуации, когда сотрудники больниц и местные жители доведены до предела. Вне зависимости от исхода конкретного дела, общая тенденция ограничения доступности социальных благ сохранится, а значит, положительные изменения в жизни миллионов людей  будут возможны только со сменой социально-экономического базиса. Социализм – единственный выход для трудящихся.</w:t>
      </w:r>
    </w:p>
    <w:p>
      <w:r>
        <w:t xml:space="preserve">Источник: </w:t>
      </w:r>
      <w:hyperlink r:id="rId11">
        <w:r>
          <w:rPr>
            <w:color w:val="0000FF"/>
            <w:u w:val="single"/>
          </w:rPr>
          <w:t>Официальный аккаунт прокуратуры Красноярского края в сети Telegram</w:t>
        </w:r>
      </w:hyperlink>
      <w:r>
        <w:t xml:space="preserve"> от 28 июня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minusinskie-prokurorskaia-provierka-bolnitsy-i-fapov-vskryla-sistiemnyie-narushieniia" TargetMode="External"/><Relationship Id="rId11" Type="http://schemas.openxmlformats.org/officeDocument/2006/relationships/hyperlink" Target="https://t.me/krpronws/66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