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Минстрое РФ попросили банки поддержать застройщиков после отмены льготной ипотеки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2024-06-25</w:t>
      </w:r>
    </w:p>
    <w:p>
      <w:pPr/>
      <w:r>
        <w:t>1 мин. на чтение</w:t>
      </w:r>
    </w:p>
    <w:p/>
    <w:p>
      <w:r>
        <w:t xml:space="preserve">Заместитель главы Минстроя РФ Никита Стасишин </w:t>
      </w:r>
      <w:hyperlink r:id="rId11">
        <w:r>
          <w:rPr>
            <w:color w:val="0000FF"/>
            <w:u w:val="single"/>
          </w:rPr>
          <w:t>выступил</w:t>
        </w:r>
      </w:hyperlink>
      <w:r>
        <w:t xml:space="preserve"> с призывом, что банкам следует поддержать российских застройщиков в первое время после завершения программы льготной ипотеки, а также не ужесточать им условия финансирования. Он заявил, что застройщики и финансовые организации должны пройти ближайшие полгода бесшовно, пока рынок будет подстраиваться под новые условия.</w:t>
      </w:r>
    </w:p>
    <w:p>
      <w:pPr>
        <w:pStyle w:val="IntenseQuote"/>
      </w:pPr>
      <w:r>
        <w:t>«Я вас хочу попросить, чтобы драмы не было, даже если где-то что-то у застройщиков по проектному финансированию будет пробиваться по ковенантам (условиям, нарушение которых должником дает кредитору право на определенные действия — прим. ред.), аккуратненько посмотреть и не заставлять застройщика что-то делать», — заключил представитель министерства.</w:t>
      </w:r>
    </w:p>
    <w:p>
      <w:r>
        <w:t>Жажда наживы, свойственная буржуазии при капитализме, не может быть утолена никакой прибылью. Зарабатывая баснословные прибыли они не готовы поступиться и ее маленьким падением, чтобы извлечь максимум прибыли, попутно снижая качество жилья до уровня однокомнатных коробок.</w:t>
      </w:r>
    </w:p>
    <w:p>
      <w:r>
        <w:t>Единственным способом сделать целью экономики не извлечение максимальной прибыли, а удовлетворение всех потребностей общества будет уничтожение капитализма, который не способен развиваться и давно уже деградирует.</w:t>
      </w:r>
    </w:p>
    <w:p>
      <w:r>
        <w:t xml:space="preserve">Источник: Газета.ru - </w:t>
      </w:r>
      <w:hyperlink r:id="rId11">
        <w:r>
          <w:rPr>
            <w:color w:val="0000FF"/>
            <w:u w:val="single"/>
          </w:rPr>
          <w:t>«В Минстрое РФ попросили банки поддержать застройщиков после отмены льготной ипотеки»</w:t>
        </w:r>
      </w:hyperlink>
      <w:r>
        <w:t xml:space="preserve"> от 19 июня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minstroie-rf-poprosili-banki-poddierzhat-zastroishchikov-poslie-otmieny-lghotnoi-ipotieki" TargetMode="External"/><Relationship Id="rId11" Type="http://schemas.openxmlformats.org/officeDocument/2006/relationships/hyperlink" Target="https://www.gazeta.ru/business/news/2024/06/19/23278705.shtml?utm_source=smi2agr&amp;utm_medium=exchange&amp;utm_campaign=3364&amp;utm_term=84683&amp;es=smi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