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Европе нарастает волна насилия против мигрантов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2026-07-13</w:t>
      </w:r>
    </w:p>
    <w:p>
      <w:pPr/>
      <w:r>
        <w:t>2 мин. на чтение</w:t>
      </w:r>
    </w:p>
    <w:p/>
    <w:p>
      <w:r>
        <w:rPr>
          <w:b/>
        </w:rPr>
        <w:t>В Белфасте праворадикальные толпы поджигают дома мигрантов. Богатейший человек в мире, Илон Маск, открыто поддерживает эти движения по всей Европе.</w:t>
      </w:r>
    </w:p>
    <w:p>
      <w:r>
        <w:rPr>
          <w:b/>
        </w:rPr>
        <w:t xml:space="preserve">Детали. </w:t>
      </w:r>
      <w:r>
        <w:t xml:space="preserve">Беженец из Судана совершил </w:t>
      </w:r>
      <w:hyperlink r:id="rId12">
        <w:r>
          <w:rPr>
            <w:color w:val="0000FF"/>
            <w:u w:val="single"/>
          </w:rPr>
          <w:t>нападение с ножом</w:t>
        </w:r>
      </w:hyperlink>
      <w:r>
        <w:t xml:space="preserve"> в северном Белфасте </w:t>
      </w:r>
      <w:hyperlink r:id="rId13">
        <w:r>
          <w:rPr>
            <w:color w:val="0000FF"/>
            <w:u w:val="single"/>
          </w:rPr>
          <w:t>8 июня</w:t>
        </w:r>
      </w:hyperlink>
      <w:r>
        <w:t>.</w:t>
      </w:r>
      <w:r>
        <w:rPr>
          <w:b/>
        </w:rPr>
        <w:t xml:space="preserve"> </w:t>
      </w:r>
      <w:r>
        <w:t xml:space="preserve">Это спровоцировало ультраправые </w:t>
      </w:r>
      <w:hyperlink r:id="rId14">
        <w:r>
          <w:rPr>
            <w:color w:val="0000FF"/>
            <w:u w:val="single"/>
          </w:rPr>
          <w:t>беспорядки</w:t>
        </w:r>
      </w:hyperlink>
      <w:r>
        <w:t xml:space="preserve"> по всей Северной Ирландии. С августа 2025 года эти группировки </w:t>
      </w:r>
      <w:hyperlink r:id="rId15">
        <w:r>
          <w:rPr>
            <w:color w:val="0000FF"/>
            <w:u w:val="single"/>
          </w:rPr>
          <w:t>составляли</w:t>
        </w:r>
      </w:hyperlink>
      <w:r>
        <w:t xml:space="preserve"> список адресов и объектов недвижимости иммигрантов. Именно эти цели были </w:t>
      </w:r>
      <w:hyperlink r:id="rId15">
        <w:r>
          <w:rPr>
            <w:color w:val="0000FF"/>
            <w:u w:val="single"/>
          </w:rPr>
          <w:t>атакованы</w:t>
        </w:r>
      </w:hyperlink>
      <w:r>
        <w:t xml:space="preserve"> во время погромов. Дома и машины </w:t>
      </w:r>
      <w:hyperlink r:id="rId15">
        <w:r>
          <w:rPr>
            <w:color w:val="0000FF"/>
            <w:u w:val="single"/>
          </w:rPr>
          <w:t>поджигали</w:t>
        </w:r>
      </w:hyperlink>
      <w:r>
        <w:t xml:space="preserve">. На главных дорогах возникали </w:t>
      </w:r>
      <w:hyperlink r:id="rId15">
        <w:r>
          <w:rPr>
            <w:color w:val="0000FF"/>
            <w:u w:val="single"/>
          </w:rPr>
          <w:t>расистские блокпосты</w:t>
        </w:r>
      </w:hyperlink>
      <w:r>
        <w:t>, 35 человек были  арестованы за нарушение общественного порядка.</w:t>
      </w:r>
    </w:p>
    <w:p>
      <w:r>
        <w:t xml:space="preserve">► Беспорядки получили поддержку от видных представителей британских ультраправых кругов, среди них активист </w:t>
      </w:r>
      <w:hyperlink r:id="rId16">
        <w:r>
          <w:rPr>
            <w:color w:val="0000FF"/>
            <w:u w:val="single"/>
          </w:rPr>
          <w:t>Томми Робинсон</w:t>
        </w:r>
      </w:hyperlink>
      <w:r>
        <w:t xml:space="preserve"> и лидер партии Restore Britain </w:t>
      </w:r>
      <w:hyperlink r:id="rId17">
        <w:r>
          <w:rPr>
            <w:color w:val="0000FF"/>
            <w:u w:val="single"/>
          </w:rPr>
          <w:t>Руперт Лоу</w:t>
        </w:r>
      </w:hyperlink>
      <w:r>
        <w:t xml:space="preserve">. Один из постов Робинсона в X, в котором он призывал к массовым протестам, был </w:t>
      </w:r>
      <w:hyperlink r:id="rId18">
        <w:r>
          <w:rPr>
            <w:color w:val="0000FF"/>
            <w:u w:val="single"/>
          </w:rPr>
          <w:t>ретвитнут</w:t>
        </w:r>
      </w:hyperlink>
      <w:r>
        <w:t xml:space="preserve"> американским триллионером Илоном Маском.</w:t>
      </w:r>
    </w:p>
    <w:p>
      <w:r>
        <w:rPr>
          <w:b/>
        </w:rPr>
        <w:t xml:space="preserve">Контекст. </w:t>
      </w:r>
      <w:r>
        <w:t xml:space="preserve">Данным событиям предшествовал существенный рост ультраправых беспорядков в Британии. В июне 2025 в Баллимине вспыхнули </w:t>
      </w:r>
      <w:hyperlink r:id="rId19">
        <w:r>
          <w:rPr>
            <w:color w:val="0000FF"/>
            <w:u w:val="single"/>
          </w:rPr>
          <w:t>ожесточённые столкновения</w:t>
        </w:r>
      </w:hyperlink>
      <w:r>
        <w:t xml:space="preserve"> после предполагаемого нападения двух румынских подростков, обвинения в адрес которых позже были </w:t>
      </w:r>
      <w:hyperlink r:id="rId20">
        <w:r>
          <w:rPr>
            <w:color w:val="0000FF"/>
            <w:u w:val="single"/>
          </w:rPr>
          <w:t>сняты</w:t>
        </w:r>
      </w:hyperlink>
      <w:r>
        <w:t xml:space="preserve">. В июле 2024 по </w:t>
      </w:r>
      <w:hyperlink r:id="rId21">
        <w:r>
          <w:rPr>
            <w:color w:val="0000FF"/>
            <w:u w:val="single"/>
          </w:rPr>
          <w:t>стране прокатились погромы</w:t>
        </w:r>
      </w:hyperlink>
      <w:r>
        <w:t xml:space="preserve"> после нападений в Саутпорте. Их подпитывала дезинформация ультраправых, что нападавший был мигрантом.</w:t>
      </w:r>
    </w:p>
    <w:p>
      <w:r>
        <w:t xml:space="preserve">► За двенадцать месяцев до ноября 2025 года полиция зарегистрировала </w:t>
      </w:r>
      <w:hyperlink r:id="rId18">
        <w:r>
          <w:rPr>
            <w:color w:val="0000FF"/>
            <w:u w:val="single"/>
          </w:rPr>
          <w:t>2048</w:t>
        </w:r>
      </w:hyperlink>
      <w:r>
        <w:t xml:space="preserve"> расистских инцидентов и </w:t>
      </w:r>
      <w:hyperlink r:id="rId18">
        <w:r>
          <w:rPr>
            <w:color w:val="0000FF"/>
            <w:u w:val="single"/>
          </w:rPr>
          <w:t>1280</w:t>
        </w:r>
      </w:hyperlink>
      <w:r>
        <w:t xml:space="preserve"> преступлений на почве расовой ненависти. С момента начала ведения учёта в 2004 году это один из самых </w:t>
      </w:r>
      <w:hyperlink r:id="rId18">
        <w:r>
          <w:rPr>
            <w:color w:val="0000FF"/>
            <w:u w:val="single"/>
          </w:rPr>
          <w:t>высоких</w:t>
        </w:r>
      </w:hyperlink>
      <w:r>
        <w:t xml:space="preserve"> показателей.</w:t>
      </w:r>
    </w:p>
    <w:p>
      <w:r>
        <w:t xml:space="preserve">► В Европе </w:t>
      </w:r>
      <w:hyperlink r:id="rId22">
        <w:r>
          <w:rPr>
            <w:color w:val="0000FF"/>
            <w:u w:val="single"/>
          </w:rPr>
          <w:t>нарастает</w:t>
        </w:r>
      </w:hyperlink>
      <w:r>
        <w:t xml:space="preserve"> насилие против мигрантов. В июле 2025 года в </w:t>
      </w:r>
      <w:hyperlink r:id="rId23">
        <w:r>
          <w:rPr>
            <w:color w:val="0000FF"/>
            <w:u w:val="single"/>
          </w:rPr>
          <w:t>юго-восточной Испании</w:t>
        </w:r>
      </w:hyperlink>
      <w:r>
        <w:t xml:space="preserve"> вспыхнули столкновения ультраправых с выходцами из Северной Африки. За весь 2024 год только в Берлине зарегистрировано </w:t>
      </w:r>
      <w:hyperlink r:id="rId24">
        <w:r>
          <w:rPr>
            <w:color w:val="0000FF"/>
            <w:u w:val="single"/>
          </w:rPr>
          <w:t>77 нападений</w:t>
        </w:r>
      </w:hyperlink>
      <w:r>
        <w:t xml:space="preserve"> на беженцев. </w:t>
      </w:r>
    </w:p>
    <w:p>
      <w:r>
        <w:t>► Капиталисты активно способствуют разжиганию антимигрантских настроений.</w:t>
      </w:r>
    </w:p>
    <w:p>
      <w:r>
        <w:t xml:space="preserve">Маск поддержал британскую ультраправую партию </w:t>
      </w:r>
      <w:hyperlink r:id="rId25">
        <w:r>
          <w:rPr>
            <w:color w:val="0000FF"/>
            <w:u w:val="single"/>
          </w:rPr>
          <w:t>Restore Britain</w:t>
        </w:r>
      </w:hyperlink>
      <w:r>
        <w:t xml:space="preserve"> и её лидера </w:t>
      </w:r>
      <w:hyperlink r:id="rId26">
        <w:r>
          <w:rPr>
            <w:color w:val="0000FF"/>
            <w:u w:val="single"/>
          </w:rPr>
          <w:t>Руперта Лоу</w:t>
        </w:r>
      </w:hyperlink>
      <w:r>
        <w:t xml:space="preserve">, а также оказал финансовую помощь </w:t>
      </w:r>
      <w:hyperlink r:id="rId27">
        <w:r>
          <w:rPr>
            <w:color w:val="0000FF"/>
            <w:u w:val="single"/>
          </w:rPr>
          <w:t>Томми Робинсону</w:t>
        </w:r>
      </w:hyperlink>
      <w:r>
        <w:t>.</w:t>
      </w:r>
    </w:p>
    <w:p>
      <w:r>
        <w:t>Также в Европе он поддерживает «</w:t>
      </w:r>
      <w:hyperlink r:id="rId28">
        <w:r>
          <w:rPr>
            <w:color w:val="0000FF"/>
            <w:u w:val="single"/>
          </w:rPr>
          <w:t>Альтернативу для Германии</w:t>
        </w:r>
      </w:hyperlink>
      <w:r>
        <w:t xml:space="preserve">», правого премьер-министра Италии </w:t>
      </w:r>
      <w:hyperlink r:id="rId29">
        <w:r>
          <w:rPr>
            <w:color w:val="0000FF"/>
            <w:u w:val="single"/>
          </w:rPr>
          <w:t>Джорджу Мелони</w:t>
        </w:r>
      </w:hyperlink>
      <w:r>
        <w:t xml:space="preserve"> и лидера французского «Национального объединения» </w:t>
      </w:r>
      <w:hyperlink r:id="rId29">
        <w:r>
          <w:rPr>
            <w:color w:val="0000FF"/>
            <w:u w:val="single"/>
          </w:rPr>
          <w:t>Marine Le Pen</w:t>
        </w:r>
      </w:hyperlink>
      <w:r>
        <w:t>.</w:t>
      </w:r>
    </w:p>
    <w:p>
      <w:r>
        <w:rPr>
          <w:b/>
        </w:rPr>
        <w:t xml:space="preserve">Важно знать. </w:t>
      </w:r>
      <w:r>
        <w:t xml:space="preserve">Погромы против этнических и национальных меньшинств имеют долгую историю в капиталистической Европе. Евреи пережили неоднократные волны массовых убийств в </w:t>
      </w:r>
      <w:hyperlink r:id="rId30">
        <w:r>
          <w:rPr>
            <w:color w:val="0000FF"/>
            <w:u w:val="single"/>
          </w:rPr>
          <w:t>Российской империи</w:t>
        </w:r>
      </w:hyperlink>
      <w:r>
        <w:t>.</w:t>
      </w:r>
    </w:p>
    <w:p>
      <w:r>
        <w:t xml:space="preserve">В Англии 19 века ирландских мигрантов </w:t>
      </w:r>
      <w:hyperlink r:id="rId31">
        <w:r>
          <w:rPr>
            <w:color w:val="0000FF"/>
            <w:u w:val="single"/>
          </w:rPr>
          <w:t>избивали</w:t>
        </w:r>
      </w:hyperlink>
      <w:r>
        <w:t xml:space="preserve"> и лишали работы. Одна дублинская газета </w:t>
      </w:r>
      <w:hyperlink r:id="rId32">
        <w:r>
          <w:rPr>
            <w:color w:val="0000FF"/>
            <w:u w:val="single"/>
          </w:rPr>
          <w:t>писала</w:t>
        </w:r>
      </w:hyperlink>
      <w:r>
        <w:t xml:space="preserve"> в 1892 году: «Нигде в Англии наши соотечественники не могут чувствовать себя в безопасности от английской толпы».</w:t>
      </w:r>
    </w:p>
    <w:p>
      <w:r>
        <w:t xml:space="preserve">► В 1870 году Маркс </w:t>
      </w:r>
      <w:hyperlink r:id="rId33">
        <w:r>
          <w:rPr>
            <w:color w:val="0000FF"/>
            <w:u w:val="single"/>
          </w:rPr>
          <w:t>указывал</w:t>
        </w:r>
      </w:hyperlink>
      <w:r>
        <w:t>, что антагонизм между Британскими и Ирландскими рабочими «искусственно поддерживается и разжигается всеми средствами, которыми располагают господствующие классы. В этом антагонизме заключается тайна бессилия английского рабочего класса, несмотря на его организованность.»</w:t>
      </w:r>
    </w:p>
    <w:p>
      <w:r>
        <w:t>► Современные капиталисты, подобно Маску, поддерживают ультраправое насилие, чтобы искусственно раскалывать рабочий класс. Разделённые взаимной ненавистью рабочие не способны эффективно организовываться против эксплуатации.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ievropie-narastaiet-volna-nasiliia-protiv-mighrantov" TargetMode="External"/><Relationship Id="rId12" Type="http://schemas.openxmlformats.org/officeDocument/2006/relationships/hyperlink" Target="https://www.theguardian.com/uk-news/2026/jun/10/man-charged-hadi-alodid-attempted-murder-belfast-knife-attack" TargetMode="External"/><Relationship Id="rId13" Type="http://schemas.openxmlformats.org/officeDocument/2006/relationships/hyperlink" Target="https://www.irishexaminer.com/news/arid-41859639.html" TargetMode="External"/><Relationship Id="rId14" Type="http://schemas.openxmlformats.org/officeDocument/2006/relationships/hyperlink" Target="https://www.bbc.com/news/live/cr47x99k5n6t" TargetMode="External"/><Relationship Id="rId15" Type="http://schemas.openxmlformats.org/officeDocument/2006/relationships/hyperlink" Target="https://www.theguardian.com/uk-news/2026/jun/11/police-warned-addresses-targeted-belfast-riots" TargetMode="External"/><Relationship Id="rId16" Type="http://schemas.openxmlformats.org/officeDocument/2006/relationships/hyperlink" Target="https://www.abc.net.au/news/2026-06-11/belfast-riots-tommy-robinson-elon-musk/106786798" TargetMode="External"/><Relationship Id="rId17" Type="http://schemas.openxmlformats.org/officeDocument/2006/relationships/hyperlink" Target="https://www.theguardian.com/uk-news/2026/jun/10/belfast-riots-fuelled-by-online-commentators-northern-ireland-justice-minister" TargetMode="External"/><Relationship Id="rId18" Type="http://schemas.openxmlformats.org/officeDocument/2006/relationships/hyperlink" Target="https://www.aljazeera.com/news/2026/6/10/why-has-belfast-erupted-in-anti-immigrant-violence-after-a-knife-attack" TargetMode="External"/><Relationship Id="rId19" Type="http://schemas.openxmlformats.org/officeDocument/2006/relationships/hyperlink" Target="https://globalnews.ca/news/11235758/northern-ireland-ballymena-anti-immigrant-violence/" TargetMode="External"/><Relationship Id="rId20" Type="http://schemas.openxmlformats.org/officeDocument/2006/relationships/hyperlink" Target="https://www.theguardian.com/uk-news/2025/nov/28/charges-that-triggered-ballymena-race-riots-dropped" TargetMode="External"/><Relationship Id="rId21" Type="http://schemas.openxmlformats.org/officeDocument/2006/relationships/hyperlink" Target="https://politsturm.com/ultrapravyie-biesporiadki-vspykhnuli-v-vielikobritanii" TargetMode="External"/><Relationship Id="rId22" Type="http://schemas.openxmlformats.org/officeDocument/2006/relationships/hyperlink" Target="https://www.migrationpolicy.org/article/anti-migrant-vigilantes" TargetMode="External"/><Relationship Id="rId23" Type="http://schemas.openxmlformats.org/officeDocument/2006/relationships/hyperlink" Target="https://edition.cnn.com/2025/07/13/europe/spain-migrants-far-right-clashes-intl" TargetMode="External"/><Relationship Id="rId24" Type="http://schemas.openxmlformats.org/officeDocument/2006/relationships/hyperlink" Target="https://www.theguardian.com/world/2025/apr/21/berlin-reports-rise-in-attacks-on-refugees-amid-surge-in-far-right-crime" TargetMode="External"/><Relationship Id="rId25" Type="http://schemas.openxmlformats.org/officeDocument/2006/relationships/hyperlink" Target="https://www.independent.co.uk/news/uk/politics/nigel-farage-elon-musk-rupert-lowe-makerfield-b2983035.html" TargetMode="External"/><Relationship Id="rId26" Type="http://schemas.openxmlformats.org/officeDocument/2006/relationships/hyperlink" Target="https://www.independent.co.uk/news/uk/nigel-farage-elon-musk-tommy-robinson-reform-uk-maralago-b2674045.html" TargetMode="External"/><Relationship Id="rId27" Type="http://schemas.openxmlformats.org/officeDocument/2006/relationships/hyperlink" Target="https://us.politsturm.com/musk-backs-far-right-figure-tommy-robinson" TargetMode="External"/><Relationship Id="rId28" Type="http://schemas.openxmlformats.org/officeDocument/2006/relationships/hyperlink" Target="https://www.newsweek.com/elon-musk-far-right-germany-england-europe-2008828" TargetMode="External"/><Relationship Id="rId29" Type="http://schemas.openxmlformats.org/officeDocument/2006/relationships/hyperlink" Target="https://www.nbcnews.com/news/world/elon-musk-europe-surging-far-right-rcna185145" TargetMode="External"/><Relationship Id="rId30" Type="http://schemas.openxmlformats.org/officeDocument/2006/relationships/hyperlink" Target="https://www.myjewishlearning.com/article/what-were-pogroms/" TargetMode="External"/><Relationship Id="rId31" Type="http://schemas.openxmlformats.org/officeDocument/2006/relationships/hyperlink" Target="https://www.ucd.ie/chomi/research/resproj/currentresearchprojects/maladyofmigration/backgroundreading/crimeandtheirishinthenineteenthcentury/" TargetMode="External"/><Relationship Id="rId32" Type="http://schemas.openxmlformats.org/officeDocument/2006/relationships/hyperlink" Target="https://www.ucd.ie/chomi/research/resproj/currentresearchprojects/maladyofmigration/backgroundreading/crimeandtheirishinthenineteenthcentury/#:~:text=nowhere%20in%20England%20can%20our%20countrymen%20consider%20themselves%20safe%20from%20English%20mob%20violence" TargetMode="External"/><Relationship Id="rId33" Type="http://schemas.openxmlformats.org/officeDocument/2006/relationships/hyperlink" Target="https://www.marxists.org/archive/marx/works/1870/letters/70_04_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