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Госдуме обсудили предложения по ограничению абортов от РПЦ и медиков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2023-11-06</w:t>
      </w:r>
    </w:p>
    <w:p>
      <w:pPr/>
      <w:r>
        <w:t>2 мин. на чтение</w:t>
      </w:r>
    </w:p>
    <w:p/>
    <w:p>
      <w:r>
        <w:t>Думский комитет по охране здоровья провел экспертный круглый стол, посвященный вопросам прерывания беременности. На нем представили и обсудили обобщенные предложения РПЦ по внесению изменений в законодательство. В их числе сокращение допустимых сроков проведения аборта и получение обязательного согласия на прерывание беременности от супруга.</w:t>
      </w:r>
    </w:p>
    <w:p>
      <w:r>
        <w:t>Комитет по охране здоровья, по словам депутата Власовой, сформулирует свою позицию по поводу этих предложений к концу ноября, после анализа комментариев участников заседания – депутатов, представителей Минздрава, общественных и религиозных организаций, врачей и организаторов здравоохранения. Предложения по изменению ст. 56 об искусственном прерывании беременности из закона «Об основах охраны здоровья» включают как эти инициативы, например по исключению абортов из услуг частных клиник (с такой идеей неоднократно выступал патриарх Кирилл), так и новые.</w:t>
      </w:r>
    </w:p>
    <w:p>
      <w:r>
        <w:t>В частности, допустимый срок для искусственного прерывания беременности по желанию женщины предлагается сократить с 12 до 8 недель включительно. Причем аборт будет возможен только после проведения УЗИ и демонстрации сердцебиения плода матери. Как пояснила Власова, эта идея направлена на снижение числа хирургических абортов, зачастую приводящих к осложнениям, в пользу медикаментозного прерывания беременности. Какой алгоритм может быть предусмотрен для женщин, узнавших о беременности со сроком более 8 недель, она не уточнила.</w:t>
      </w:r>
    </w:p>
    <w:p>
      <w:r>
        <w:t>Допустимый срок для проведения аборта, если беременность наступила в результате изнасилования, РПЦ также предлагает сократить с 22 до 12 недель. Кроме этого, аборт по желанию женщины предлагается проводить при наличии письменного согласия супруга или одного из родителей (опекунов) несовершеннолетней беременной. По ст. 56 закона 323 «Об основах охраны здоровья» решение о прерывании беременности сейчас принимает сама женщина.</w:t>
      </w:r>
    </w:p>
    <w:p>
      <w:r>
        <w:t>Среди других озвученных на круглом столе в Госдуме новелл – проведение абортов не ранее семи суток с момента обращения женщины в медицинскую организацию (согласно действующей редакции ст. 56 закона «Об охране здоровья» – не ранее 48 часов). А также административная или уголовная ответственность за склонение к искусственному прерыванию беременности. Эту идею продвигает президент благотворительного фонда поддержки семьи, материнства и детства «Женщины за жизнь» Наталья Москвитина. Она была автором законопроекта о запрете склонения к аборту, предполагающего административную ответственность, который был принят 2 августа парламентом Мордовии.</w:t>
      </w:r>
    </w:p>
    <w:p>
      <w:r>
        <w:t>Чиновники сдержанно отреагировали на представленные предложения. Замдиректора департамента медицинской помощи детям, службы родовспоможения и общественного здоровья Минздрава Виктория Сахарова заявила, что в отличие от ограничительных мер психологическая помощь, согласно отчетам ведомства, более действенна в ситуациях, когда женщина должна принять осознанное репродуктивное решение. По ее мнению, также не требуется вводить обязательное информированное согласие мужа на аборт.</w:t>
      </w:r>
    </w:p>
    <w:p>
      <w:r>
        <w:t>Депутаты, в свою очередь, восприняли предложения по изменению «Закона об охране здоровья» с воодушевлением.</w:t>
      </w:r>
    </w:p>
    <w:p>
      <w:pPr>
        <w:pStyle w:val="IntenseQuote"/>
      </w:pPr>
      <w:r>
        <w:t>«У нас считается, что мое тело – мое дело. То есть женщина принимает решение. Вопрос: у нас, если мы признаем, что ребенок в утробе матери уже имеет душу, ну тогда у нас по Семейному кодексу отец и мать имеют равные права по отношению к детям. Тогда и здесь должно быть такое же право отца на принятие решения по абортам. И это тоже законодательная инициатива, прошу ее внести и давайте дальше это обсуждать», – сказал заместитель руководителя фракции «Справедливая Россия – За правду» Дмитрий Гусев. Он также предложил созвать парламентские слушания для широкого обсуждения вопроса прерывания беременности.</w:t>
      </w:r>
    </w:p>
    <w:p>
      <w:r>
        <w:t>Махровый идеализм о некой «душе» и гигантское лицемерие о необходимости повысить рождаемость и «защитить» еще не родившихся детей контрастирует с наступающим кризисом, повышением ставок и цен на продукты питания, сворачиванием социальных программ ради «великой победы».</w:t>
      </w:r>
    </w:p>
    <w:p>
      <w:r>
        <w:t>Единственным способом остановить падение рождаемости будет ликвидация рыночной системы, которая и привела ко всем этим кризисам, так как ей важна прибыль, а повышать уровень жизни не выгодно, в отличие от ограничений, приносящих прибыль фармацевтам и клиникам.</w:t>
      </w:r>
    </w:p>
    <w:p>
      <w:r>
        <w:t xml:space="preserve">Источник: Ведомости - </w:t>
      </w:r>
      <w:hyperlink r:id="rId11">
        <w:r>
          <w:rPr>
            <w:color w:val="0000FF"/>
            <w:u w:val="single"/>
          </w:rPr>
          <w:t>«В Госдуме обсудили предложения по ограничению абортов от РПЦ и медиков»</w:t>
        </w:r>
      </w:hyperlink>
      <w:r>
        <w:t xml:space="preserve"> от 30 октября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gosdumie-obsudili-priedlozhieniia-po-oghranichieniiu-abortov-ot-rpts-i-miedikov" TargetMode="External"/><Relationship Id="rId11" Type="http://schemas.openxmlformats.org/officeDocument/2006/relationships/hyperlink" Target="https://www.vedomosti.ru/society/articles/2023/10/30/1003197-v-gosdume-obsudili-predlozheniya-po-ogranicheniyu-abort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