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Бурятии предприниматель заработал миллионы на хищении воды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2023-10-17</w:t>
      </w:r>
    </w:p>
    <w:p>
      <w:pPr/>
      <w:r>
        <w:t>1 мин. на чтение</w:t>
      </w:r>
    </w:p>
    <w:p/>
    <w:p>
      <w:r>
        <w:t>В Бурятии суд рассмотрел уголовное дело в отношении гендиректора предприятия жилищно-коммунального хозяйства Кяхтинского района. Он обвинялся в незаконном предпринимательстве.</w:t>
      </w:r>
    </w:p>
    <w:p>
      <w:r>
        <w:t xml:space="preserve">Как сообщили в прокуратуре Бурятии, с декабря 2017 по сентябрь 2021 года руководитель МУПа, не имея лицензии на пользование участком недр для добычи подземных вод, оказывал населению услуги водоснабжения. От незаконной коммерческой деятельности он </w:t>
      </w:r>
      <w:hyperlink r:id="rId11">
        <w:r>
          <w:rPr>
            <w:color w:val="0000FF"/>
            <w:u w:val="single"/>
          </w:rPr>
          <w:t>получил</w:t>
        </w:r>
      </w:hyperlink>
      <w:r>
        <w:t xml:space="preserve"> доход в размере более 27 млн рублей.</w:t>
      </w:r>
    </w:p>
    <w:p>
      <w:r>
        <w:t>Суд признал гендиректора виновным и приговорил его к штрафу в размере 200 тыс. рублей. Приговор уже вступил в законную силу.</w:t>
      </w:r>
    </w:p>
    <w:p>
      <w:r>
        <w:t>Как отметили в прокуратуре, в 2022–2023 годах суды республики рассмотрели 8 уголовных дел по преступлениям в сфере жилищно-коммунального хозяйства. По всем вынесены обвинительные приговоры.</w:t>
      </w:r>
    </w:p>
    <w:p>
      <w:r>
        <w:t>Именно в таких делах и «справедливых» приговорах обнажается сущность рыночной системы, которая служит лишь буржуазии для удовлетворения её интересов. Можно воровать воду на 27 миллионов и заплатить 200 тысяч, так как законодательство полностью ориентированно на бизнес и «прощает» ему практически любые выходки.</w:t>
      </w:r>
    </w:p>
    <w:p>
      <w:r>
        <w:t>Единственным способом сменить ориентацию государства на большинство трудящихся будет замена рыночной системы, которая позволяет «предприимчивым предпринимателям» делать всё что угодно под защитой буржуазной законности.</w:t>
      </w:r>
    </w:p>
    <w:p>
      <w:r>
        <w:t xml:space="preserve">Источник: Номер один - </w:t>
      </w:r>
      <w:hyperlink r:id="rId11">
        <w:r>
          <w:rPr>
            <w:color w:val="0000FF"/>
            <w:u w:val="single"/>
          </w:rPr>
          <w:t>«В Бурятии предприятие ЖКХ заработало миллионы на халявной воде»</w:t>
        </w:r>
      </w:hyperlink>
      <w:r>
        <w:t xml:space="preserve"> от 11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buriatii-priedprinimatiel-zarabotal-milliony-na-khishchienii-vody" TargetMode="External"/><Relationship Id="rId11" Type="http://schemas.openxmlformats.org/officeDocument/2006/relationships/hyperlink" Target="https://gazeta-n1.ru/news/incidents/1267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