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Демократическая партия позиционирует себя как "левая оппозиция"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2025-02-25</w:t>
      </w:r>
    </w:p>
    <w:p>
      <w:pPr/>
      <w:r>
        <w:t>2 мин. на чтение</w:t>
      </w:r>
    </w:p>
    <w:p/>
    <w:p>
      <w:r>
        <w:t>После инаугурации Трампа представители Демократической партии начали выступать в качестве "левой антитрамповской оппозиции", используя популистские заявления и утверждая, что защищают "рабочий класс", "наши свободы" и "демократию".</w:t>
      </w:r>
    </w:p>
    <w:p>
      <w:r>
        <w:rPr>
          <w:b/>
        </w:rPr>
        <w:t>Подробности.</w:t>
      </w:r>
      <w:r>
        <w:t xml:space="preserve"> Национальный комитет демократов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, что Трамп «предает интересы американцев на каждом шагу, чтобы принести пользу себе и своим друзьям-миллиардерам». </w:t>
      </w:r>
    </w:p>
    <w:p>
      <w:r>
        <w:t xml:space="preserve">►Конгрессмен от Демократической партии Александрия Окасио-Кортез </w:t>
      </w:r>
      <w:hyperlink r:id="rId12">
        <w:r>
          <w:rPr>
            <w:color w:val="0000FF"/>
            <w:u w:val="single"/>
          </w:rPr>
          <w:t>отметила</w:t>
        </w:r>
      </w:hyperlink>
      <w:r>
        <w:t>: «Мы должны быть партией рабочего класса, но, несмотря на усилия администрации Байдена, работники не видят, чтобы правительство действительно работало на них».</w:t>
      </w:r>
    </w:p>
    <w:p>
      <w:r>
        <w:t xml:space="preserve">► И Окасио-Кортез, и Берни Сандерс обвинили Трампа в </w:t>
      </w:r>
      <w:hyperlink r:id="rId13">
        <w:r>
          <w:rPr>
            <w:color w:val="0000FF"/>
            <w:u w:val="single"/>
          </w:rPr>
          <w:t>концентрации</w:t>
        </w:r>
      </w:hyperlink>
      <w:r>
        <w:t xml:space="preserve"> власти среди незаслуженно богатых и </w:t>
      </w:r>
      <w:hyperlink r:id="rId14">
        <w:r>
          <w:rPr>
            <w:color w:val="0000FF"/>
            <w:u w:val="single"/>
          </w:rPr>
          <w:t>подрыве</w:t>
        </w:r>
      </w:hyperlink>
      <w:r>
        <w:t xml:space="preserve"> конституционных принципов.</w:t>
      </w:r>
    </w:p>
    <w:p>
      <w:r>
        <w:rPr>
          <w:b/>
        </w:rPr>
        <w:t>Контекст.</w:t>
      </w:r>
      <w:r>
        <w:t xml:space="preserve"> Исполнительные указания Трампа привели к </w:t>
      </w:r>
      <w:hyperlink r:id="rId15">
        <w:r>
          <w:rPr>
            <w:color w:val="0000FF"/>
            <w:u w:val="single"/>
          </w:rPr>
          <w:t>сокращению</w:t>
        </w:r>
      </w:hyperlink>
      <w:r>
        <w:t xml:space="preserve"> финансирования социальных программ и государственных служб.</w:t>
      </w:r>
    </w:p>
    <w:p>
      <w:r>
        <w:t xml:space="preserve">► При его администрации ожидалось значительное </w:t>
      </w:r>
      <w:hyperlink r:id="rId16">
        <w:r>
          <w:rPr>
            <w:color w:val="0000FF"/>
            <w:u w:val="single"/>
          </w:rPr>
          <w:t>сокращение</w:t>
        </w:r>
      </w:hyperlink>
      <w:r>
        <w:t xml:space="preserve"> бюджета Министерства образования США, вплоть до предложений о его закрытии.</w:t>
      </w:r>
    </w:p>
    <w:p>
      <w:r>
        <w:t xml:space="preserve">► Рейтинг одобрения бывшего президента Байдена </w:t>
      </w:r>
      <w:hyperlink r:id="rId17">
        <w:r>
          <w:rPr>
            <w:color w:val="0000FF"/>
            <w:u w:val="single"/>
          </w:rPr>
          <w:t>упал</w:t>
        </w:r>
      </w:hyperlink>
      <w:r>
        <w:t xml:space="preserve"> до 36% в последний год его правления, вызвав критику из-за инфляции и вопросов внешней политики.</w:t>
      </w:r>
    </w:p>
    <w:p>
      <w:r>
        <w:rPr>
          <w:b/>
        </w:rPr>
        <w:t>Важно знать.</w:t>
      </w:r>
      <w:r>
        <w:t xml:space="preserve"> Лидеры демократов пытаются представить партию как "защитников демократии" и "партию простых людей". На практике между ними нет существенных различий.</w:t>
      </w:r>
    </w:p>
    <w:p>
      <w:r>
        <w:t xml:space="preserve">► Обе партии поддерживаются крупными капиталистами. Хотя Окасио-Кортез и Сандерс обвиняют республиканцев в олигархии, среди доноров их партии тоже </w:t>
      </w:r>
      <w:hyperlink r:id="rId18">
        <w:r>
          <w:rPr>
            <w:color w:val="0000FF"/>
            <w:u w:val="single"/>
          </w:rPr>
          <w:t>есть</w:t>
        </w:r>
      </w:hyperlink>
      <w:r>
        <w:t xml:space="preserve"> миллиардеры, такие как Майкл Блумберг, семья Саймонс и Рид Хоффман, соучредитель LinkedIn.</w:t>
      </w:r>
    </w:p>
    <w:p>
      <w:r>
        <w:t xml:space="preserve">► Многие политические меры, которые они критикуют, были инициированы или продолжены при администрации Байдена. В частности, администрация Байдена </w:t>
      </w:r>
      <w:hyperlink r:id="rId19">
        <w:r>
          <w:rPr>
            <w:color w:val="0000FF"/>
            <w:u w:val="single"/>
          </w:rPr>
          <w:t>выделила</w:t>
        </w:r>
      </w:hyperlink>
      <w:r>
        <w:t xml:space="preserve"> 10 миллиардов долларов из «Плана спасения Америки» на общественную безопасность, включая наем дополнительных полицейских и закупку технологий наблюдения. За время правления Байдена левые активистские группы </w:t>
      </w:r>
      <w:hyperlink r:id="rId20">
        <w:r>
          <w:rPr>
            <w:color w:val="0000FF"/>
            <w:u w:val="single"/>
          </w:rPr>
          <w:t>подвергались</w:t>
        </w:r>
      </w:hyperlink>
      <w:r>
        <w:t xml:space="preserve"> слежке и подавлению со стороны ФБР, что напоминало прошлые репрессии. Внешняя политика Байдена </w:t>
      </w:r>
      <w:hyperlink r:id="rId21">
        <w:r>
          <w:rPr>
            <w:color w:val="0000FF"/>
            <w:u w:val="single"/>
          </w:rPr>
          <w:t>продолжала</w:t>
        </w:r>
      </w:hyperlink>
      <w:r>
        <w:t xml:space="preserve"> империалистические интервенции, включая эскалацию санкций против Венесуэлы и поддержку военной помощи Украине.</w:t>
      </w:r>
    </w:p>
    <w:p>
      <w:r>
        <w:t>► Демократы стремятся направить общественное недовольство в безопасное и контролируемое русло, отвлекая внимание от глубоких причин угнетения. Представляя себя как «лучшую альтернативу», они укрепляют иллюзию, что система может улучшиться под их руководством, что на практике было опровергнуто в частности благодаря деятельности Байдена.</w:t>
      </w:r>
    </w:p>
    <w:p>
      <w:r>
        <w:t>► Демократическая партия играет ключевую роль в поддержании двухпартийной иллюзии, скрывая истинную капиталистическую сущность американского государства.</w:t>
      </w:r>
    </w:p>
    <w:p>
      <w:r>
        <w:rPr>
          <w:b/>
        </w:rPr>
        <w:t xml:space="preserve">В заключение. </w:t>
      </w:r>
      <w:r>
        <w:t>Демократическая партия по своей сути является партией капиталистов и не может стать «партией трудящихся». Лидеры, такие как Окасио-Кортез и Сандерс, служат лишь для успокоения и обмана рабочего класса. Единственный жизнеспособный путь для американских рабочих - это организация под руководством сильной марксистско-ленинской коммунистической партии, нацеленной на разрушение капиталистической системы и достижение истинного освобождения.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17" TargetMode="External"/><Relationship Id="rId11" Type="http://schemas.openxmlformats.org/officeDocument/2006/relationships/hyperlink" Target="https://democrats.org/news/trumps-plans-to-screw-over-america-ripping-away-access-to-lifesaving-health-care-skyrocketing-costs/" TargetMode="External"/><Relationship Id="rId12" Type="http://schemas.openxmlformats.org/officeDocument/2006/relationships/hyperlink" Target="https://www.newsweek.com/alexandria-ocasio-cortez-warns-democrats-about-confused-messaging-2024852" TargetMode="External"/><Relationship Id="rId13" Type="http://schemas.openxmlformats.org/officeDocument/2006/relationships/hyperlink" Target="https://www.sanders.senate.gov/press-releases/prepared-remarks-sanders-on-americas-dangerous-movement-toward-oligarchy-authoritarianism-kleptocracy/" TargetMode="External"/><Relationship Id="rId14" Type="http://schemas.openxmlformats.org/officeDocument/2006/relationships/hyperlink" Target="https://economictimes.indiatimes.com/magazines/panache/alexandria-ocasio-cortez-takes-on-instagram-with-a-brutal-rant-against-donald-trump-before-inauguration-oh-are-you-triggered/articleshow/117398052.cms" TargetMode="External"/><Relationship Id="rId15" Type="http://schemas.openxmlformats.org/officeDocument/2006/relationships/hyperlink" Target="https://www.foxnews.com/politics/trump-signs-order-instructing-doge-prepare-massive-cuts-federal-government-staffers/" TargetMode="External"/><Relationship Id="rId16" Type="http://schemas.openxmlformats.org/officeDocument/2006/relationships/hyperlink" Target="https://www.npr.org/2025/02/03/nx-s1-5282233/trump-to-make-big-cuts-to-education-department" TargetMode="External"/><Relationship Id="rId17" Type="http://schemas.openxmlformats.org/officeDocument/2006/relationships/hyperlink" Target="https://news.gallup.com/poll/655298/biden-job-approval-second-lowest-among-post-wwii-presidents.aspx" TargetMode="External"/><Relationship Id="rId18" Type="http://schemas.openxmlformats.org/officeDocument/2006/relationships/hyperlink" Target="https://www.usnews.com/news/elections/articles/2024-11-05/the-biggest-political-donors-of-the-2024-election" TargetMode="External"/><Relationship Id="rId19" Type="http://schemas.openxmlformats.org/officeDocument/2006/relationships/hyperlink" Target="https://abcnews.go.com/Politics/biden-announce-10-billion-american-rescue-plan-policing/story?id=84685199" TargetMode="External"/><Relationship Id="rId20" Type="http://schemas.openxmlformats.org/officeDocument/2006/relationships/hyperlink" Target="https://oversight.house.gov/release/the-cover-up-big-tech-the-swamp-and-mainstream-media-coordinated-to-censor-americans-free-speech-%EF%BF%BC/" TargetMode="External"/><Relationship Id="rId21" Type="http://schemas.openxmlformats.org/officeDocument/2006/relationships/hyperlink" Target="https://www.politico.com/news/2025/01/10/white-house-venezuela-sanctions-maduro-0019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