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Участились случаи нападения бродячих собак на людей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последнее время в различных регионах России произошли случаи нападения стай бродячих собак на людей. К сожалению, далеко не каждое происшествие заканчивалось благополучно для граждан.</w:t>
      </w:r>
    </w:p>
    <w:p>
      <w:r>
        <w:t>22 января в посёлке Домна Забайкальского края зверями была растерзана 7-летняя девочка, возвращающаяся из музыкальной школы. А уже 28 января жертвой собак пал 58-летний рабочий, растерзанный несколькими десятками одичавших псов на окраине Астрахани. В тот же самый день благодаря своевременным действиям не властей, а местного дворника, избежал подобной участи школьник из Уфы.</w:t>
      </w:r>
    </w:p>
    <w:p>
      <w:r>
        <w:t>Во всех случаях трагедии можно было бы избежать. К примеру, в Астрахани на отлов бродячих собак в 2021 году было выделено 38 миллионов бюджетных средств. Однако, везде на деле торжествует бездеятельность местных властей, которым совершенно не хочется заниматься столь неприбыльной деятельностью (разве что разворовать выделенные деньги).</w:t>
      </w:r>
    </w:p>
    <w:p>
      <w:r>
        <w:t>Но, вместе с тем, подобные случаи свидетельствуют и о другой проблеме, остро встающей при капитализме. Это проблема перенаселения мегаполисов и массовый отток населения из провинциальных городов и тем более из посёлков. Общехозяйственный упадок и запустение провинций имеет своим следствием, в том числе и факт бесконтрольного размножения диких собак, захватывающих территории. Более состоятельные граждане стремятся переехать в Москву и Петербург, обезопасив себя от подобных инцидентов.</w:t>
      </w:r>
    </w:p>
    <w:p>
      <w:r>
        <w:t>Порядок наступит лишь при плановой экономике, способной создать условия для равномерного распределения населения страны по всей её площади, а власть трудящихся позволит взять под общественный контроль популяцию собак, до которых сейчас властям нет абсолютно никакого дела.</w:t>
      </w:r>
    </w:p>
    <w:p>
      <w:r>
        <w:t>Источники: РИА Новости – “Следком расследует нападение собак на школьника в Уфе” от 28 января 2022 г.;</w:t>
      </w:r>
    </w:p>
    <w:p>
      <w:r>
        <w:t>ВВС News. Русская служба – “Мужики рассвирепели и отстреливают собак” от 24 января 2022 г.;</w:t>
      </w:r>
    </w:p>
    <w:p>
      <w:r>
        <w:t>Live.ru – “В особняке депутата бродячих псов нет. Куда в Астрахани дели десятки миллионов, выделенные на борьбу с собаками-людоедами” от 28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chastilis-sluchai-napadeniya-brodyachix-sobak-na-lyu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