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Токсичные химикаты всё чаще обнаруживаются в человеческом теле</w:t>
      </w:r>
    </w:p>
    <w:p>
      <w:pPr>
        <w:spacing w:after="720"/>
        <w:jc w:val="center"/>
      </w:pPr>
      <w:r>
        <w:drawing>
          <wp:inline xmlns:a="http://schemas.openxmlformats.org/drawingml/2006/main" xmlns:pic="http://schemas.openxmlformats.org/drawingml/2006/picture">
            <wp:extent cx="4114800" cy="4114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14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288" w:after="288"/>
        <w:pBdr>
          <w:top w:val="single" w:sz="12" w:space="1" w:color="CCCCCC"/>
        </w:pBdr>
      </w:pPr>
    </w:p>
    <w:p>
      <w:pPr>
        <w:spacing w:after="144"/>
      </w:pPr>
      <w:hyperlink r:id="rId11">
        <w:r>
          <w:rPr>
            <w:color w:val="0000FF"/>
            <w:u w:val="single"/>
          </w:rPr>
          <w:t>Оригинальная статья</w:t>
        </w:r>
      </w:hyperlink>
    </w:p>
    <w:p>
      <w:pPr/>
      <w:r>
        <w:t>2026-09-11</w:t>
      </w:r>
    </w:p>
    <w:p>
      <w:pPr/>
      <w:r>
        <w:t>1 мин. на чтение</w:t>
      </w:r>
    </w:p>
    <w:p/>
    <w:p>
      <w:r>
        <w:rPr>
          <w:b/>
        </w:rPr>
        <w:t>Токсичные «вечные химикаты» теперь обнаруживаются в 99% образцов крови человека. США, ЕС и Нидерланды ослабили регулирование этих веществ после лоббирования со стороны промышленных групп.</w:t>
      </w:r>
    </w:p>
    <w:p>
      <w:r>
        <w:rPr>
          <w:b/>
        </w:rPr>
        <w:t xml:space="preserve">Подробности. </w:t>
      </w:r>
      <w:r>
        <w:t xml:space="preserve">Голландский государственный орган </w:t>
      </w:r>
      <w:hyperlink r:id="rId12">
        <w:r>
          <w:rPr>
            <w:color w:val="0000FF"/>
            <w:u w:val="single"/>
          </w:rPr>
          <w:t>сообщил</w:t>
        </w:r>
      </w:hyperlink>
      <w:r>
        <w:t xml:space="preserve">, что каждый протестированный образец грудного молока содержал синтетические «вечные химикаты». Каждая пятая женщина имела опасное количество этих веществ в грудном молоке. Тот же институт здравоохранения </w:t>
      </w:r>
      <w:hyperlink r:id="rId13">
        <w:r>
          <w:rPr>
            <w:color w:val="0000FF"/>
            <w:u w:val="single"/>
          </w:rPr>
          <w:t>заявил</w:t>
        </w:r>
      </w:hyperlink>
      <w:r>
        <w:t xml:space="preserve">, что эти химикаты могут негативно влиять на иммунную систему и развитие плода. Они также могут </w:t>
      </w:r>
      <w:hyperlink r:id="rId14">
        <w:r>
          <w:rPr>
            <w:color w:val="0000FF"/>
            <w:u w:val="single"/>
          </w:rPr>
          <w:t xml:space="preserve">повышать </w:t>
        </w:r>
      </w:hyperlink>
      <w:r>
        <w:t>риск некоторых видов рака, вызывают низкий вес при рождении и снижают фертильность.</w:t>
      </w:r>
    </w:p>
    <w:p>
      <w:r>
        <w:t xml:space="preserve">► «Вечные химикаты», также известные как </w:t>
      </w:r>
      <w:hyperlink r:id="rId15">
        <w:r>
          <w:rPr>
            <w:color w:val="0000FF"/>
            <w:u w:val="single"/>
          </w:rPr>
          <w:t xml:space="preserve">ПФАС </w:t>
        </w:r>
      </w:hyperlink>
      <w:r>
        <w:t xml:space="preserve">(пер- и полифторалкильные вещества), – это синтетические соединения, которые накапливаются в организме человека и окружающей среде. Они используются в промышленности и потребительских товарах с 1940-х годов из-за их полезных свойств и </w:t>
      </w:r>
      <w:hyperlink r:id="rId16">
        <w:r>
          <w:rPr>
            <w:color w:val="0000FF"/>
            <w:u w:val="single"/>
          </w:rPr>
          <w:t>низкой стоимости</w:t>
        </w:r>
      </w:hyperlink>
      <w:r>
        <w:t xml:space="preserve">. Сегодня ПФАС встречаются повсеместно и в избытке: в </w:t>
      </w:r>
      <w:hyperlink r:id="rId17">
        <w:r>
          <w:rPr>
            <w:color w:val="0000FF"/>
            <w:u w:val="single"/>
          </w:rPr>
          <w:t>питьевой воде</w:t>
        </w:r>
      </w:hyperlink>
      <w:r>
        <w:t>,</w:t>
      </w:r>
      <w:hyperlink r:id="rId18">
        <w:r>
          <w:rPr>
            <w:color w:val="0000FF"/>
            <w:u w:val="single"/>
          </w:rPr>
          <w:t xml:space="preserve"> упаковке продуктов</w:t>
        </w:r>
      </w:hyperlink>
      <w:r>
        <w:t xml:space="preserve">, средствах </w:t>
      </w:r>
      <w:hyperlink r:id="rId19">
        <w:r>
          <w:rPr>
            <w:color w:val="0000FF"/>
            <w:u w:val="single"/>
          </w:rPr>
          <w:t>личной гигиены</w:t>
        </w:r>
      </w:hyperlink>
      <w:r>
        <w:t xml:space="preserve">, а также в </w:t>
      </w:r>
      <w:hyperlink r:id="rId20">
        <w:r>
          <w:rPr>
            <w:color w:val="0000FF"/>
            <w:u w:val="single"/>
          </w:rPr>
          <w:t xml:space="preserve">почве и воде </w:t>
        </w:r>
      </w:hyperlink>
      <w:r>
        <w:t>рядом со свалками и заводами.</w:t>
      </w:r>
    </w:p>
    <w:p>
      <w:r>
        <w:t>► ПФАС отравляют людей по всему миру. Несмотря на предупреждения учёных, капиталистические правительства не защищают нас. Хотя «вечные химикаты» и были обнаружены в крови</w:t>
      </w:r>
      <w:hyperlink r:id="rId21">
        <w:r>
          <w:rPr>
            <w:color w:val="0000FF"/>
            <w:u w:val="single"/>
          </w:rPr>
          <w:t xml:space="preserve"> 99%</w:t>
        </w:r>
      </w:hyperlink>
      <w:r>
        <w:t xml:space="preserve"> протестированных американцев, США </w:t>
      </w:r>
      <w:hyperlink r:id="rId22">
        <w:r>
          <w:rPr>
            <w:color w:val="0000FF"/>
            <w:u w:val="single"/>
          </w:rPr>
          <w:t>недавно</w:t>
        </w:r>
      </w:hyperlink>
      <w:r>
        <w:t xml:space="preserve"> отменили свои нормы по ПФАС в питьевой воде. ЕС свернул предложенный </w:t>
      </w:r>
      <w:hyperlink r:id="rId23">
        <w:r>
          <w:rPr>
            <w:color w:val="0000FF"/>
            <w:u w:val="single"/>
          </w:rPr>
          <w:t xml:space="preserve">запрет на ПФАС </w:t>
        </w:r>
      </w:hyperlink>
      <w:r>
        <w:t xml:space="preserve">после активного лоббирования со стороны </w:t>
      </w:r>
      <w:hyperlink r:id="rId24">
        <w:r>
          <w:rPr>
            <w:color w:val="0000FF"/>
            <w:u w:val="single"/>
          </w:rPr>
          <w:t>немецких</w:t>
        </w:r>
      </w:hyperlink>
      <w:r>
        <w:t xml:space="preserve"> промышленных групп. </w:t>
      </w:r>
      <w:hyperlink r:id="rId25">
        <w:r>
          <w:rPr>
            <w:color w:val="0000FF"/>
            <w:u w:val="single"/>
          </w:rPr>
          <w:t>Голландское</w:t>
        </w:r>
      </w:hyperlink>
      <w:r>
        <w:t xml:space="preserve"> правительство также ослабило свои ограничения на загрязнение ПФАС, утверждая, что более строгие правила причинят ущерб строительной отрасли.</w:t>
      </w:r>
    </w:p>
    <w:p>
      <w:r>
        <w:t>► Это не случайность, а закономерность капитализма. Каждый отдельный капиталист не заинтересован в охране природы – это снижает его прибыль. Проблемы с загрязнением окружающей среды он перекладывает на общество. ПФАС попадают в воду через заводы, принадлежащие капиталистам. А их влияние на политиков не даёт ужесточить контроль над этими веществами.</w:t>
      </w:r>
    </w:p>
    <w:p>
      <w:r>
        <w:rPr>
          <w:b/>
        </w:rPr>
        <w:t>Контекст.</w:t>
      </w:r>
      <w:r>
        <w:t xml:space="preserve"> Капитализм уже не раз показывал свою неспособность защитить людей. В 2020 году </w:t>
      </w:r>
      <w:hyperlink r:id="rId26">
        <w:r>
          <w:rPr>
            <w:color w:val="0000FF"/>
            <w:u w:val="single"/>
          </w:rPr>
          <w:t xml:space="preserve">США </w:t>
        </w:r>
      </w:hyperlink>
      <w:r>
        <w:t xml:space="preserve">оказались не готовы к пандемии коронавируса – и заплатили за это </w:t>
      </w:r>
      <w:hyperlink r:id="rId27">
        <w:r>
          <w:rPr>
            <w:color w:val="0000FF"/>
            <w:u w:val="single"/>
          </w:rPr>
          <w:t>миллионом</w:t>
        </w:r>
      </w:hyperlink>
      <w:r>
        <w:t xml:space="preserve"> жизней. То же самое с </w:t>
      </w:r>
      <w:hyperlink r:id="rId28">
        <w:r>
          <w:rPr>
            <w:color w:val="0000FF"/>
            <w:u w:val="single"/>
          </w:rPr>
          <w:t>хантавирусом:</w:t>
        </w:r>
      </w:hyperlink>
      <w:r>
        <w:t xml:space="preserve"> его вспышки в этом году можно было предотвратить. Вакцина была почти готова ещё десять лет назад, но работу свернули, когда </w:t>
      </w:r>
      <w:hyperlink r:id="rId29">
        <w:r>
          <w:rPr>
            <w:color w:val="0000FF"/>
            <w:u w:val="single"/>
          </w:rPr>
          <w:t>закончились</w:t>
        </w:r>
      </w:hyperlink>
      <w:r>
        <w:t xml:space="preserve"> деньги.</w:t>
      </w:r>
    </w:p>
    <w:p>
      <w:pPr>
        <w:spacing w:before="288" w:after="288"/>
        <w:pBdr>
          <w:top w:val="single" w:sz="12" w:space="1" w:color="CCCCCC"/>
        </w:pBdr>
      </w:pPr>
    </w:p>
    <w:p>
      <w:pPr>
        <w:spacing w:after="144"/>
      </w:pPr>
      <w:hyperlink r:id="rId11">
        <w:r>
          <w:rPr>
            <w:color w:val="0000FF"/>
            <w:u w:val="single"/>
          </w:rPr>
          <w:t>Оригинальная статья</w:t>
        </w:r>
      </w:hyperlink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hyperlink" Target="https://politsturm.com/toksichnyie-khimikaty-vsio-chashchie-obnaruzhivaiutsia-v-chieloviechieskom-tielie" TargetMode="External"/><Relationship Id="rId12" Type="http://schemas.openxmlformats.org/officeDocument/2006/relationships/hyperlink" Target="https://www.rivm.nl/en/news/pfas-in-dutch-womens-breast-milk" TargetMode="External"/><Relationship Id="rId13" Type="http://schemas.openxmlformats.org/officeDocument/2006/relationships/hyperlink" Target="https://www.rivm.nl/pfas" TargetMode="External"/><Relationship Id="rId14" Type="http://schemas.openxmlformats.org/officeDocument/2006/relationships/hyperlink" Target="https://sustainability.yale.edu/explainers/yale-experts-explain-pfas-forever-chemicals" TargetMode="External"/><Relationship Id="rId15" Type="http://schemas.openxmlformats.org/officeDocument/2006/relationships/hyperlink" Target="https://www.rpohv.ru/security/?nick=20260312" TargetMode="External"/><Relationship Id="rId16" Type="http://schemas.openxmlformats.org/officeDocument/2006/relationships/hyperlink" Target="https://chemsec.org/we-have-the-technology-phasing-out-pfas-must-become-the-profitable-option/#h-surely-many-in-industry-would-disagree" TargetMode="External"/><Relationship Id="rId17" Type="http://schemas.openxmlformats.org/officeDocument/2006/relationships/hyperlink" Target="https://us.politsturm.com/forever-chemicals-found-in-nearly-half-of-u-s-tap-water-supplies" TargetMode="External"/><Relationship Id="rId18" Type="http://schemas.openxmlformats.org/officeDocument/2006/relationships/hyperlink" Target="https://www.foodwatch.org/en/pfas-in-food-the-forever-contaminant-that-is-getting-harder-to-swallow" TargetMode="External"/><Relationship Id="rId19" Type="http://schemas.openxmlformats.org/officeDocument/2006/relationships/hyperlink" Target="https://archive.ph/PcuzL" TargetMode="External"/><Relationship Id="rId20" Type="http://schemas.openxmlformats.org/officeDocument/2006/relationships/hyperlink" Target="https://environment.ec.europa.eu/news/research-finds-far-reaching-forever-chemical-pollution-danube-basin-2026-04-22_en" TargetMode="External"/><Relationship Id="rId21" Type="http://schemas.openxmlformats.org/officeDocument/2006/relationships/hyperlink" Target="https://www.sciencealert.com/forever-chemicals-found-in-98-8-of-human-blood-samples-tested" TargetMode="External"/><Relationship Id="rId22" Type="http://schemas.openxmlformats.org/officeDocument/2006/relationships/hyperlink" Target="https://www.chemistryworld.com/news/pfas-regulations-for-us-drinking-water-are-being-dismantled-after-just-a-year/4021519.article" TargetMode="External"/><Relationship Id="rId23" Type="http://schemas.openxmlformats.org/officeDocument/2006/relationships/hyperlink" Target="https://archive.ph/5isG3" TargetMode="External"/><Relationship Id="rId24" Type="http://schemas.openxmlformats.org/officeDocument/2006/relationships/hyperlink" Target="https://us.politsturm.com/german-industrialists-undermine-efforts-to-ban-forever-chemicals" TargetMode="External"/><Relationship Id="rId25" Type="http://schemas.openxmlformats.org/officeDocument/2006/relationships/hyperlink" Target="https://www.nemokennislink.nl/publicaties/zeven-vragen-over-pfas/" TargetMode="External"/><Relationship Id="rId26" Type="http://schemas.openxmlformats.org/officeDocument/2006/relationships/hyperlink" Target="https://us.politsturm.com/the-covid-19-pandemic-why-wasnt-america-ready" TargetMode="External"/><Relationship Id="rId27" Type="http://schemas.openxmlformats.org/officeDocument/2006/relationships/hyperlink" Target="https://coronavirus.jhu.edu/region/united-states" TargetMode="External"/><Relationship Id="rId28" Type="http://schemas.openxmlformats.org/officeDocument/2006/relationships/hyperlink" Target="https://politsturm.com/kapitalistichieskaia-mieditsina-nie-spravliaietsia-s-epidiemiiami" TargetMode="External"/><Relationship Id="rId29" Type="http://schemas.openxmlformats.org/officeDocument/2006/relationships/hyperlink" Target="https://economictimes.indiatimes.com/news/international/world-news/hantavirus-scientists-were-close-to-vaccine-but-ran-out-of-money/articleshow/131079930.c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