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Tesla собирается уволить каждого десятого сотрудника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2024-04-23</w:t>
      </w:r>
    </w:p>
    <w:p>
      <w:pPr/>
      <w:r>
        <w:t>2 мин. на чтение</w:t>
      </w:r>
    </w:p>
    <w:p/>
    <w:p>
      <w:r>
        <w:t xml:space="preserve">Американский автопроизводитель Tesla собирается </w:t>
      </w:r>
      <w:hyperlink r:id="rId11">
        <w:r>
          <w:rPr>
            <w:color w:val="0000FF"/>
            <w:u w:val="single"/>
          </w:rPr>
          <w:t>уволить</w:t>
        </w:r>
      </w:hyperlink>
      <w:r>
        <w:t xml:space="preserve"> как минимум каждого десятого сотрудника (более десяти процентов персонала) из-за низкого спроса на электромобили и возросшего уровня конкуренции на рынке. Об этом со ссылкой на внутреннюю служебную записку сообщает технологическое издание Electrak.</w:t>
      </w:r>
    </w:p>
    <w:p>
      <w:r>
        <w:t>В последние месяцы менеджеры компании составляют списки критически важных членов команды. Также приостановлены выплаты вознаграждений по акциям и отменены ежегодные оценки некоторых сотрудников. В документе, который стал доступен изданию, владелец и глава компании Илон Маск указал, что при подготовке к следующему этапу роста надо рассмотреть каждый аспект деятельности Tesla, чтобы сократить расходы и повысить производительность.</w:t>
      </w:r>
    </w:p>
    <w:p>
      <w:r>
        <w:t>По состоянию на декабрь 2023 года в Tesla работали 140 473 работника. Сократить планируется около 15 тысяч человек. До этого компания сообщила о снижении поставок автомобилей, а также отказалась от планов по выпуску недорогого автомобиля.</w:t>
      </w:r>
    </w:p>
    <w:p>
      <w:r>
        <w:t xml:space="preserve">Через несколько дней после публикации данной новости о намерении миллиардера Илона Маска уволить 15 тысяч работников, была опубликована  ещё одна новость, касающаяся </w:t>
      </w:r>
      <w:hyperlink r:id="rId12">
        <w:r>
          <w:rPr>
            <w:color w:val="0000FF"/>
            <w:u w:val="single"/>
          </w:rPr>
          <w:t>выплаты</w:t>
        </w:r>
      </w:hyperlink>
      <w:r>
        <w:t xml:space="preserve"> дивидендов самому Маску. Tesla предложит своим акционерам повторно одобрить выплату вознаграждения генеральному директору Илону Маску в размере 56 млрд долларов. Проголосовать за это решение предлагается на следующем собрании акционеров, которое пройдет 13 июня, пишет CNBC.</w:t>
      </w:r>
    </w:p>
    <w:p>
      <w:r>
        <w:t>Всё тут логично с точки зрения капиталиста: сам ход действий обоснован логикой капитализма и его законов. У капиталиста перед носом стоит вопрос о сохранении нормы прибыли на прежнем уровне, т.е. чтобы он в дальнейшем не падал из-за объективно сложившегося противоречия между общественным характером производства и частным характером присвоения.</w:t>
      </w:r>
    </w:p>
    <w:p>
      <w:r>
        <w:t xml:space="preserve">Капиталист может решить данную проблему лишь двумя способами: </w:t>
      </w:r>
    </w:p>
    <w:p>
      <w:pPr>
        <w:pStyle w:val="ListBullet"/>
        <w:numPr>
          <w:numId w:val="10"/>
        </w:numPr>
      </w:pPr>
      <w:r>
        <w:t xml:space="preserve">либо далее повышать производительность труда за счёт модернизации самого производства (введением нового оборудования, станков, машин и т.д.), что при капитализме ведет к сокращению рабочей силы, снижению заработных плат и повышению интенсификации труда; </w:t>
      </w:r>
    </w:p>
    <w:p>
      <w:pPr>
        <w:pStyle w:val="ListBullet"/>
      </w:pPr>
      <w:r>
        <w:t xml:space="preserve">либо же к прямому сокращению рабочей силы без всякого рода вложений в совершенствование своего собственного производства с тем же снижением заработных плат и повышением интенсификации труда. </w:t>
      </w:r>
    </w:p>
    <w:p>
      <w:r>
        <w:t>Это также ведет к дальнейшему расширению или переносу производства в виде строительства заводов и фабрик за пределы национальных границ в страны с доступом к дешёвой или даже дармовой рабочей силе. В этом заключается суть капитализма, а именно в заинтересованности класса буржуазии в дальнейшем ухудшении материального положения рабочего класса как раз выражающееся в сокращении работников, снижении заработной платы, урезании социальных завоеваний, урезании прав на высказывание недовольства и т.д.</w:t>
      </w:r>
    </w:p>
    <w:p>
      <w:r>
        <w:t>Потому и не удивительно, что эти владыки мира бизнеса выплачивают своим “коллегам” такие баснословные средства, ибо это обусловлено самой природой капиталистической системы.</w:t>
      </w:r>
    </w:p>
    <w:p>
      <w:r>
        <w:t xml:space="preserve">Источники: Lenta.ru - </w:t>
      </w:r>
      <w:hyperlink r:id="rId11">
        <w:r>
          <w:rPr>
            <w:color w:val="0000FF"/>
            <w:u w:val="single"/>
          </w:rPr>
          <w:t>«Tesla собралась уволить каждого десятого сотрудника»</w:t>
        </w:r>
      </w:hyperlink>
      <w:r>
        <w:t xml:space="preserve"> от 15 апреля 2024 г.</w:t>
      </w:r>
    </w:p>
    <w:p>
      <w:r>
        <w:t xml:space="preserve">Lenta.ru - </w:t>
      </w:r>
      <w:hyperlink r:id="rId12">
        <w:r>
          <w:rPr>
            <w:color w:val="0000FF"/>
            <w:u w:val="single"/>
          </w:rPr>
          <w:t>«Tesla предложила повторно выплатить Маску миллиарды долларов»</w:t>
        </w:r>
      </w:hyperlink>
      <w:r>
        <w:t xml:space="preserve"> от 17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esla-sobiraietsia-uvolit-kazhdogho-diesiatogho-sotrudnika" TargetMode="External"/><Relationship Id="rId11" Type="http://schemas.openxmlformats.org/officeDocument/2006/relationships/hyperlink" Target="https://lenta.ru/news/2024/04/15/tesla/" TargetMode="External"/><Relationship Id="rId12" Type="http://schemas.openxmlformats.org/officeDocument/2006/relationships/hyperlink" Target="https://lenta.ru/news/2024/04/17/tesla-predlozhila-povtorno-vyplatit-masku-milliardy-dollarov/?utm_source=smi2agr&amp;utm_medium=exchange&amp;utm_campaign=12827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