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назвали работу и операцию на Украине главными причинами стресса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Каждый второй россиянин с начала года столкнулся со стрессом, а для каждого четвертого он стал регулярным. Основными источниками стресса стали специальная военная операция в Украине и работа.</w:t>
      </w:r>
    </w:p>
    <w:p>
      <w:r>
        <w:t>По данным ВЦИОМ в этом году 57% россиян переживали стресс, а 26% сталкивались с ним несколько раз в месяц. Молодые люди чаще говорили о переживании стрессовых ситуаций. Среди 18–24-летних о стрессе заявили 72%, в то время как в группе старше 60 лет — 42%.</w:t>
      </w:r>
    </w:p>
    <w:p>
      <w:r>
        <w:t>Главным источником стресса стали работа: на нее указывали 22% тех, кто в этом году его испытывал. 20% столкнувшихся со стрессом россиян указали главной причиной спецоперацию и ситуацию в Украине. 10% людей указали финансовые трудности (долги, кредиты, нехватка денег) или низкие зарплаты.</w:t>
      </w:r>
    </w:p>
    <w:p>
      <w:r>
        <w:t>Каждый трудящийся ощущает на себе пресс капиталистической системы, которая отнимает время и силы и вредит психологическому здоровью. Рабочий живет в постоянной неуверенности и страхе перед завтрашним днем. В попытках улучшить свое материальное положение он доводит свои физические и моральные силы до истощения.</w:t>
      </w:r>
    </w:p>
    <w:p>
      <w:r>
        <w:t>“Потогонка”, “крысиные бега”, сверхпотребление, конкуренция за рабочие места и страх глобальных потрясений, которые сулит нам эксплуататорская система, расчеловечивают даже самых стойких, оставляя от них лишь тень. У современного пролетария нет возможности сопротивляться гнету системы, которая использует его самым жестоким образом. У рабочих нет марксистско-ленинской партии, которая способна вести за собой организованные массы – ее только предстоит создать.</w:t>
      </w:r>
    </w:p>
    <w:p>
      <w:r>
        <w:t>Никогда не поздно начать борьбу за социализм, за мир без эксплуатации, в котором каждый имеет возможность раскрыть свои способность в полной мере. Безусловно, эта борьба тяжела и труд, вложенный в дело освобождения рабочего класса, требует большого терпения. Но это лучшее применение сил в нашем мире, ведь спасение утопающих – это дело рук самих утопающих.</w:t>
      </w:r>
    </w:p>
    <w:p>
      <w:r>
        <w:t xml:space="preserve">Источник: РБК – </w:t>
      </w:r>
      <w:hyperlink r:id="rId11">
        <w:r>
          <w:rPr>
            <w:color w:val="0000FF"/>
            <w:u w:val="single"/>
          </w:rPr>
          <w:t>“Россияне назвали работу и операцию на Украине главными причинами стресса”</w:t>
        </w:r>
      </w:hyperlink>
      <w:r>
        <w:t xml:space="preserve"> от 25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yane-nazvali-rabotu-i-operaciyu-na-ukraine-glavnymi-prichinami-stressa" TargetMode="External"/><Relationship Id="rId11" Type="http://schemas.openxmlformats.org/officeDocument/2006/relationships/hyperlink" Target="https://www.rbc.ru/society/25/07/2022/62dd484f9a79478fe97025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