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Российские банки начали отказывать клиентам в ипотеке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2024-02-11</w:t>
      </w:r>
    </w:p>
    <w:p>
      <w:pPr/>
      <w:r>
        <w:t>1 мин. на чтение</w:t>
      </w:r>
    </w:p>
    <w:p/>
    <w:p>
      <w:r>
        <w:t xml:space="preserve">С началом нового года гражданам </w:t>
      </w:r>
      <w:hyperlink r:id="rId11">
        <w:r>
          <w:rPr>
            <w:color w:val="0000FF"/>
            <w:u w:val="single"/>
          </w:rPr>
          <w:t>сложнее</w:t>
        </w:r>
      </w:hyperlink>
      <w:r>
        <w:t xml:space="preserve"> стало получить ипотечный кредит на льготных условиях. Теперь такая услуга есть только у аккредитованных застройщиков, которые сами платят банку компенсацию.</w:t>
      </w:r>
    </w:p>
    <w:p>
      <w:r>
        <w:t>По такой схеме работают теперь «Сбер», ВТБ и «Открытие». Застройщики стали советовать клиентам обращаться в другие организации, что привело к ажиотажу в банках, отказавшихся вводить комиссию для девелоперов.</w:t>
      </w:r>
    </w:p>
    <w:p>
      <w:r>
        <w:t>Разумеется, после таких решений на небольшие банки обрушился поток заявок на ипотеку по государственной поддержке. И в этих банках из списка «без комиссии» сформировались огромные очереди на одобрение.</w:t>
      </w:r>
    </w:p>
    <w:p>
      <w:r>
        <w:t>Это, по мнению некоторых экспертов из сферы недвижимости, приводит к сохранению стоимости на новое и строящееся жилье на прежнем уровне.</w:t>
      </w:r>
    </w:p>
    <w:p>
      <w:r>
        <w:t>Конкурентная борьба в среде финансового капитала может привести к благоприятным последствиям для обычных граждан - в виде облегчения кредитного бремени, но лишь на время и в качестве исключения. Полностью освободить пролетариат от кредитного рабства сможет лишь социалистический строй.</w:t>
      </w:r>
    </w:p>
    <w:p>
      <w:r>
        <w:t xml:space="preserve">Источник: NGS24.ru - </w:t>
      </w:r>
      <w:hyperlink r:id="rId11">
        <w:r>
          <w:rPr>
            <w:color w:val="0000FF"/>
            <w:u w:val="single"/>
          </w:rPr>
          <w:t>«Российские застройщики стали отказывать клиентам в ипотеке. Всё из-за банков»</w:t>
        </w:r>
      </w:hyperlink>
      <w:r>
        <w:t xml:space="preserve"> от 04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skiie-zastroishchiki-stali-otkazyvat-kliientam-v-ipotiekie" TargetMode="External"/><Relationship Id="rId11" Type="http://schemas.openxmlformats.org/officeDocument/2006/relationships/hyperlink" Target="https://ngs24.ru/text/realty/2024/02/04/73190432/?recordId=73190432&amp;regionId=24&amp;utm_campaign=4209722&amp;utm_medium=ngs24.ru&amp;utm_source=sharetext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