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 отключат от Интернета ради "легитимности" выборов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2025-11-12</w:t>
      </w:r>
    </w:p>
    <w:p>
      <w:pPr/>
      <w:r>
        <w:t>1 мин. на чтение</w:t>
      </w:r>
    </w:p>
    <w:p/>
    <w:p>
      <w:r>
        <w:t xml:space="preserve">В Госдуме </w:t>
      </w:r>
      <w:hyperlink r:id="rId11">
        <w:r>
          <w:rPr>
            <w:color w:val="0000FF"/>
            <w:u w:val="single"/>
          </w:rPr>
          <w:t>заявили</w:t>
        </w:r>
      </w:hyperlink>
      <w:r>
        <w:t xml:space="preserve"> о необходимости отключения российского сегмента Интернета в случае «вмешательства в выборы». </w:t>
      </w:r>
    </w:p>
    <w:p>
      <w:r>
        <w:rPr>
          <w:b/>
          <w:i/>
        </w:rPr>
        <w:t>Детали.</w:t>
      </w:r>
      <w:r>
        <w:t xml:space="preserve"> Правительство продолжает усиливать контроль над цифровым пространством.</w:t>
      </w:r>
    </w:p>
    <w:p>
      <w:r>
        <w:t>► Роскомнадзор наделён полномочиями по отключению интернета совместно с ФСБ и Минцифры под предлогом «угрозы информационной безопасности».</w:t>
      </w:r>
    </w:p>
    <w:p>
      <w:r>
        <w:t>► Новые правила вступают в силу 1 марта 2026 года.</w:t>
      </w:r>
    </w:p>
    <w:p>
      <w:r>
        <w:t>► Чиновники ссылаются на «печальный опыт» губернаторских выборов, обещая не допустить «вмешательства извне».</w:t>
      </w:r>
    </w:p>
    <w:p>
      <w:r>
        <w:rPr>
          <w:b/>
          <w:i/>
        </w:rPr>
        <w:t>Контекст.</w:t>
      </w:r>
      <w:r>
        <w:t xml:space="preserve"> Власти </w:t>
      </w:r>
      <w:hyperlink r:id="rId12">
        <w:r>
          <w:rPr>
            <w:color w:val="0000FF"/>
            <w:u w:val="single"/>
          </w:rPr>
          <w:t>демонстрируют</w:t>
        </w:r>
      </w:hyperlink>
      <w:r>
        <w:t xml:space="preserve"> двойную игру в вопросах цифровых свобод.</w:t>
      </w:r>
    </w:p>
    <w:p>
      <w:r>
        <w:t>► В тот же день появились опровержения от других чиновников, отрицающих возможность блокировки Интернета.</w:t>
      </w:r>
    </w:p>
    <w:p>
      <w:r>
        <w:t>► Высказался глава комитета Госдумы по информполитике Сергей Боярский.</w:t>
      </w:r>
    </w:p>
    <w:p>
      <w:r>
        <w:rPr>
          <w:b/>
          <w:i/>
        </w:rPr>
        <w:t>Цитата:</w:t>
      </w:r>
      <w:r>
        <w:rPr>
          <w:i/>
        </w:rPr>
        <w:t xml:space="preserve"> </w:t>
      </w:r>
      <w:r>
        <w:t>«</w:t>
      </w:r>
      <w:r>
        <w:rPr>
          <w:i/>
        </w:rPr>
        <w:t>Ни о каком отключении российского сегмента от зарубежных сервисов речи не идет</w:t>
      </w:r>
      <w:r>
        <w:t>».</w:t>
      </w:r>
    </w:p>
    <w:p>
      <w:r>
        <w:t xml:space="preserve">► Расплывчатые формулировки законов уже </w:t>
      </w:r>
      <w:hyperlink r:id="rId13">
        <w:r>
          <w:rPr>
            <w:color w:val="0000FF"/>
            <w:u w:val="single"/>
          </w:rPr>
          <w:t>привели</w:t>
        </w:r>
      </w:hyperlink>
      <w:r>
        <w:t xml:space="preserve"> к арестам за поиск информации об организациях, признанных экстремистскими. </w:t>
      </w:r>
    </w:p>
    <w:p>
      <w:r>
        <w:rPr>
          <w:b/>
          <w:i/>
        </w:rPr>
        <w:t>Важно знать.</w:t>
      </w:r>
      <w:r>
        <w:t xml:space="preserve"> Ограничение интернета является частью системы контроля над обществом.</w:t>
      </w:r>
    </w:p>
    <w:p>
      <w:r>
        <w:t>► Современная «демократия» предлагает выбор лишь из заранее одобренных кандидатов, а власть озабочена только формальной легитимностью.</w:t>
      </w:r>
    </w:p>
    <w:p>
      <w:r>
        <w:t xml:space="preserve">► Власти </w:t>
      </w:r>
      <w:hyperlink r:id="rId14">
        <w:r>
          <w:rPr>
            <w:color w:val="0000FF"/>
            <w:u w:val="single"/>
          </w:rPr>
          <w:t>систематически</w:t>
        </w:r>
      </w:hyperlink>
      <w:r>
        <w:t xml:space="preserve"> принуждают к голосованию через административный ресурс и манипуляции.</w:t>
      </w:r>
    </w:p>
    <w:p>
      <w:r>
        <w:t>► Запрет Интернета имеет те же цели, что и предыдущие ограничения – YouTube, VPN и другое.</w:t>
      </w:r>
    </w:p>
    <w:p>
      <w:r>
        <w:t>► Противоречивыми новостями государство прощупывает почву, определяя степень возможного народного недовольства.</w:t>
      </w:r>
    </w:p>
    <w:p>
      <w:r>
        <w:t>► С большой вероятностью предложение будет реализовано в следующем году.</w:t>
      </w:r>
    </w:p>
    <w:p>
      <w:r>
        <w:t>Цифровые свободы становятся привилегией, а не правом. В условиях нарастающего кризиса буржуазное правительство создает удобную для себя реальность. Не слишком ли многим люди жертвуют ради спокойствия депутатов-миллионеров?</w:t>
      </w:r>
    </w:p>
    <w:p>
      <w:r>
        <w:t>Исторический опыт показывает принципиально иной подход к управлению государством – советская система народовластия через Советы народных депутатов. Депутаты избирались трудовыми коллективами, закреплялись в бюллетени в день голосования и могли быть отозваны в случае невыполнения наказов большинством избирателей.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n-otkliuchat-ot-intiernieta-radi-lieghitimnosti-vyborov" TargetMode="External"/><Relationship Id="rId11" Type="http://schemas.openxmlformats.org/officeDocument/2006/relationships/hyperlink" Target="https://www.gazeta.ru/politics/news/2025/11/10/27147422.shtml" TargetMode="External"/><Relationship Id="rId12" Type="http://schemas.openxmlformats.org/officeDocument/2006/relationships/hyperlink" Target="https://www.rbc.ru/rbcfreenews/69120b1b9a7947a975cc8e8b" TargetMode="External"/><Relationship Id="rId13" Type="http://schemas.openxmlformats.org/officeDocument/2006/relationships/hyperlink" Target="https://www.gazeta.ru/social/2025/11/07/21983402.shtml" TargetMode="External"/><Relationship Id="rId14" Type="http://schemas.openxmlformats.org/officeDocument/2006/relationships/hyperlink" Target="https://76.ru/text/gorod/2024/02/26/732484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