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Путин рассказал, что является первоочередной задачей для государства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2023-04-10</w:t>
      </w:r>
    </w:p>
    <w:p>
      <w:pPr/>
      <w:r>
        <w:t>1 мин. на чтение</w:t>
      </w:r>
    </w:p>
    <w:p/>
    <w:p>
      <w:pPr>
        <w:pStyle w:val="IntenseQuote"/>
      </w:pPr>
      <w:r>
        <w:t>“Первоочередной задачей государства является увеличение реальных доходов людей, повышение их благосостояния” – обозначил президент РФ Владимир Путин, когда общался с рабочими во время посещения Тульского завода железнодорожного машиностроения.</w:t>
      </w:r>
    </w:p>
    <w:p>
      <w:pPr>
        <w:pStyle w:val="IntenseQuote"/>
      </w:pPr>
      <w:r>
        <w:t>“Ну да, цены растут, а зарплаты не очень. Вопрос-то самый ключевой для всей страны, для любого рабочего человека – его уровень благосостояния, уровень дохода. И решение этой задачи является ключевым для государства. Абсолютно задача номер один – чтобы доходы российских семей соответствовали современным требованиям и были достойными” – передаёт слова президента ТАСС.</w:t>
      </w:r>
    </w:p>
    <w:p>
      <w:r>
        <w:t>Также Владимир Путин рассказал, что реальные зарплаты в РФ в нынешнем году должны вырасти на 3-5%, а реальные располагаемые доходы – на 2-3%.</w:t>
      </w:r>
    </w:p>
    <w:p>
      <w:r>
        <w:t>Стоит отметить, что “Тулажелдормаш” – это один из крупнейших в России производителей техники и оборудования для строительства и содержания железных дорог. Предприятие является системообразующим. На данный момент в РФ и странах СНГ используется более 2,5 тыс. технических устройств, созданных на Тульском заводе.</w:t>
      </w:r>
    </w:p>
    <w:p>
      <w:r>
        <w:t>Буржуазное государство, как институт, существует в первую очередь для того, чтобы подавлять трудящиеся классы общества, и сглаживать противоречия между ними и правящим классом капиталистов. У него никогда не было и не может быть цели улучшать материальное положение пролетариата. Оно лишь способно пойти на некоторые уступки, в связи с усилением рабочего движения и обострением классовой борьбы. Но это всегда лишь временная мера, призванная стабилизировать обстановку в обществе, когда прежние методы насильственного подавления не работают, а более жёсткие меры ведут в долгосрочной перспективе к потере прибылей или к эскалации противостояния.</w:t>
      </w:r>
    </w:p>
    <w:p>
      <w:r>
        <w:t>Первоочередная цель буржуазного государства – это поддержание порядка на национальном рынке, для того чтобы капиталисты могли спокойно эксплуатировать население, торговать и решать противоречия между собой, не переходя определённый опасные границы. Также оно помогает капиталистам консолидироваться между собой в наиболее сложные исторические моменты. А кроме того, как в случае с Россией, оно, вдобавок ко всему, само выступает капиталистом, поскольку контролирует крупные предприятия.</w:t>
      </w:r>
    </w:p>
    <w:p>
      <w:r>
        <w:t>Только при одном условии государство может действительно заботиться о благосостоянии народа – оно должно стать социалистическим, то есть перейти из рук капиталистов в руки трудящихся. Только когда государство будет инструментом в руках пролетариата, в руках основной части населения, оно будет действовать в интересах большинства, а не крохотной кучки олигархов.</w:t>
      </w:r>
    </w:p>
    <w:p>
      <w:r>
        <w:t xml:space="preserve">Источник: Солидарность - </w:t>
      </w:r>
      <w:hyperlink r:id="rId11">
        <w:r>
          <w:rPr>
            <w:color w:val="0000FF"/>
            <w:u w:val="single"/>
          </w:rPr>
          <w:t>«Путин назвал задачей номер один рост доходов граждан»</w:t>
        </w:r>
      </w:hyperlink>
      <w:r>
        <w:t xml:space="preserve"> от 04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utin-rasskazal-chto-dlia-ghosudarstva-iavliaietsia-zadachiei-nomier-odin" TargetMode="External"/><Relationship Id="rId11" Type="http://schemas.openxmlformats.org/officeDocument/2006/relationships/hyperlink" Target="https://www.solidarnost.org/news/putin-nazval-zadachey-nomer-odin-rost-dohodov-grazhda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