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Президент России поставил задачу свести к минимуму угрозу бедности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2022-11-14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8 ноября президент России Владимир Путин провел совещание по вопросам поддержки семей с детьми, обеспечению роста реальных доходов граждан и ускорению роста МРОТ.</w:t>
      </w:r>
    </w:p>
    <w:p>
      <w:r>
        <w:t>В 2023 году глава Минтруда ожидает рост зарплат выше планируемого уровня инфляции. Для роста доходов работающих граждан необходимо последовательно увеличивать разницу между МРОТ и прожиточным минимумом, подчеркнул министр труда и социальной защиты Антон Котяков.</w:t>
      </w:r>
    </w:p>
    <w:p>
      <w:r>
        <w:t>Ряд социальных выплат, не связанных с размером прожиточного минимума, будут проиндексированы с 1 февраля 2023 года. Это ежемесячные денежные выплаты инвалидам, ветеранам и другим социальным категориям граждан. Все они будут проиндексированы по уровню фактической инфляции за 2022 год, заявил глава Минтруда.</w:t>
      </w:r>
    </w:p>
    <w:p>
      <w:r>
        <w:t>Все подобные планы обречены на провал по одной простой причине – всё это стоит на рельсах капиталистической системы. Пока правительство действует в интересах небольшой группы лиц, заботящихся лишь о собственном обогащении, трудящимся уготована роль источника прибыли, в который лучше как можно меньше вложить и как можно больше получить.</w:t>
      </w:r>
    </w:p>
    <w:p>
      <w:r>
        <w:t>Лишь социализм способен обеспечить трудящимся достойный уровень жизни. Вооруженный марксистско-ленинской теорией трудовой народ, ведомый подготовленными представителями класса в лице коммунистической партии, руководствуясь организованным планом, сможет год от года повышать свой материальный и духовный уровень.</w:t>
      </w:r>
    </w:p>
    <w:p>
      <w:r>
        <w:t xml:space="preserve">Источник: ТАСС – </w:t>
      </w:r>
      <w:hyperlink r:id="rId11">
        <w:r>
          <w:rPr>
            <w:color w:val="0000FF"/>
            <w:u w:val="single"/>
          </w:rPr>
          <w:t>“Путин заявил, что нужно свести к минимуму угрозу бедности для российских семей с детьми”</w:t>
        </w:r>
      </w:hyperlink>
      <w:r>
        <w:t xml:space="preserve"> от 08 ноября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prezident-rossii-postavil-zadachu-svesti-k-minimumu-ugrozu-bednosti" TargetMode="External"/><Relationship Id="rId11" Type="http://schemas.openxmlformats.org/officeDocument/2006/relationships/hyperlink" Target="https://tass.ru/obschestvo/1627421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