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Политические репрессии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2017-03-28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Как и следовало ожидать, первые политические репрессии ударили по работникам наёмного труда.</w:t>
      </w:r>
    </w:p>
    <w:p>
      <w:r>
        <w:t xml:space="preserve">Напомним, что в 2016 году буржуазный парламент Латвии абсолютным большинством голосов </w:t>
      </w:r>
      <w:hyperlink r:id="rId11">
        <w:r>
          <w:rPr>
            <w:color w:val="0000FF"/>
            <w:u w:val="single"/>
          </w:rPr>
          <w:t>внёс ужесточающие поправки</w:t>
        </w:r>
      </w:hyperlink>
      <w:r>
        <w:t xml:space="preserve"> к уголовному закону, ужесточив политические статьи.</w:t>
      </w:r>
    </w:p>
    <w:p>
      <w:r>
        <w:t>Уже три года представители власти раскручивают военную истерию в государстве. В государстве, в котором закрывают школы и больницы, нет денег даже на самые необходимые операции населению,  под военные нужды иностранных армий выделяются всё большие денежные средства. На деньги налогоплательщиков происходит ввод иностранных войск агрессивного военного блока НАТО.</w:t>
      </w:r>
    </w:p>
    <w:p>
      <w:r>
        <w:t xml:space="preserve">Интересно, что политически репрессированный Александр Красноперов, </w:t>
      </w:r>
      <w:hyperlink r:id="rId12">
        <w:r>
          <w:rPr>
            <w:color w:val="0000FF"/>
            <w:u w:val="single"/>
          </w:rPr>
          <w:t>является</w:t>
        </w:r>
      </w:hyperlink>
      <w:r>
        <w:t xml:space="preserve"> также членом «оппозиционной» социал-демократическиой партии «Согласие».</w:t>
      </w:r>
    </w:p>
    <w:p>
      <w:r>
        <w:t>В то же время, руководство этой партии и фракция в сейме голосуют в унисон с правящими праворадикалами Латвии за ввод на территорию Латвии армии США и освобождение её от уголовной ответственности в случае совершения уголовных преступлений солдатами США.</w:t>
      </w:r>
    </w:p>
    <w:p>
      <w:r>
        <w:t>Если чем и отличается европейская цивилизация от «варварского» Востока, так это тем, что здесь вас будут грабить, насиловать и убивать строго по европейским законам.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liticheskie-repressii" TargetMode="External"/><Relationship Id="rId11" Type="http://schemas.openxmlformats.org/officeDocument/2006/relationships/hyperlink" Target="http://www.rubaltic.ru/article/politika-i-obshchestvo/230316-inakomyslie/" TargetMode="External"/><Relationship Id="rId12" Type="http://schemas.openxmlformats.org/officeDocument/2006/relationships/hyperlink" Target="http://rus.delfi.lv/news/daily/latvia/sud-rabotnik-ldz-sobiral-dannye-o-nato-dlya-rossii.d?id=48663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