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врач — это профессия, а не призвание?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2024-11-29</w:t>
      </w:r>
    </w:p>
    <w:p>
      <w:pPr/>
      <w:r>
        <w:t>2 мин. на чтение</w:t>
      </w:r>
    </w:p>
    <w:p/>
    <w:p>
      <w:r>
        <w:t xml:space="preserve">Новое поколение американских докторов считает, что врач — это профессия, а не призвание. </w:t>
      </w:r>
    </w:p>
    <w:p>
      <w:r>
        <w:t xml:space="preserve">Долгие годы в США считалось нормальным то, что врачи должны жертвовать своим временем ради пациентов, соглашаться выходить не в свою смену и работать сверхурочно. Доктора старшего поколения вспоминают, что у них бывали смены продолжительностью до 45 часов, поэтому они привыкли считать, что трудоголизм и преданность делу —  обычное явление среди медработников. </w:t>
      </w:r>
    </w:p>
    <w:p>
      <w:r>
        <w:t xml:space="preserve">Молодые американские врачи с лозунгом «светя другим — сгораю сам» не согласны. Они уже добились того, что врачебная смена не должна превышать 24 часов, и на достигнутом не останавливаются. По их мнению, врач такая же профессия, как и все остальные, а разговоры о «призвании» — всего лишь манипуляция работодателя с целью эксплуатировать медработников и дальше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В чём же причина таких изменений? </w:t>
      </w:r>
    </w:p>
    <w:p>
      <w:r>
        <w:t xml:space="preserve">С одной стороны, профессия врача в США одна из самых высокооплачиваемых и востребованных. Так, заработок кардиолога может достигать свыше 450 тыс. долларов в год. Но, с другой стороны, далеко не все доктора получают такую зарплату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У педиатра она почти в два раза меньше. Срок обучения очень длительный для всех, и полное становление специалиста может занимать до 16 лет. Работать и получать деньги молодой специалист сможет только после 8 лет обучения и окончания медицинской школы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Несмотря на гранты, стипендии и различные программы, для большинства американцев обучение на врача стоит очень дорого. Высокие требования и нагрузки часто не позволяют студенту одновременно учиться и где-то подрабатывать. Многие вынуждены учиться в кредит и по окончанию медицинской школы имеют средний долг в 200 тыс. долларов. Для сравнения, у выпускников 1984 г. такой долг доходил максимум до 27 тыс. долларов, что наглядно демонстрирует, почему у двух поколений докторов так разошлись взгляды на жизнь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Таким образом, профессия врача не призвание, а тяжёлый умственный и физический труд, который начинается ещё со студенческой скамьи. Медработники эксплуатируются капиталистами точно так же, как и другие наёмные рабочие. Поэтому врач также имеет право на отдых, личную жизнь, надлежащие условия труда и достойную зарплату. </w:t>
      </w:r>
    </w:p>
    <w:p>
      <w:r>
        <w:t>В условиях капитализма в сфере медицины работодатель и чиновники часто говорят о долге, призвании, служении врача пациенту и ещё очень много красивых слов, взывая к нравственности, бессребреничеству и абстрактному человеколюбию, приводя в пример молодым медработникам их коллег из прошлого. Но это не что иное, как обман, с целью эксплуатировать новое поколение за «спасибо».</w:t>
      </w:r>
    </w:p>
    <w:p>
      <w:r>
        <w:t xml:space="preserve">Врачам и в целом медработникам следует помнить, что все они - часть эксплуатируемого рабочего класса. Им нельзя верить красивым словам, тихо ностальгировать и пребывать в мыслях о прошлом. Нажим и наступление капиталистов на права рабочих из года в год всё сильнее. Поэтому медработникам можно и полезно начать отстаивать свои права и объединяться в профсоюзы. </w:t>
      </w:r>
    </w:p>
    <w:p>
      <w:r>
        <w:t>По-настоящему освободиться из-под гнëта эксплуатации будет под силу только политически подкованному рабочему классу, руководимого собственной партией. Только с её помощью будет возможно создать справедливое общество под властью трудового народа, где профессия врача будет оценена так, как она того действительно заслуживает.</w:t>
      </w:r>
    </w:p>
    <w:p/>
    <w:p>
      <w:r>
        <w:rPr>
          <w:b/>
        </w:rPr>
        <w:t>Источники:</w:t>
      </w:r>
    </w:p>
    <w:p>
      <w:r>
        <w:t xml:space="preserve">[1] Медвестник — </w:t>
      </w:r>
      <w:hyperlink r:id="rId11">
        <w:r>
          <w:rPr>
            <w:color w:val="0000FF"/>
            <w:u w:val="single"/>
          </w:rPr>
          <w:t>«В США молодые врачи отказываются считать работу в медицине призванием»</w:t>
        </w:r>
      </w:hyperlink>
      <w:r>
        <w:t xml:space="preserve">  от 13 ноября 2024 г.</w:t>
      </w:r>
    </w:p>
    <w:p>
      <w:r>
        <w:t xml:space="preserve">[2] The white coat investor  — </w:t>
      </w:r>
      <w:hyperlink r:id="rId12">
        <w:r>
          <w:rPr>
            <w:color w:val="0000FF"/>
            <w:u w:val="single"/>
          </w:rPr>
          <w:t>«Сколько денег зарабатывают врачи в год? Зарплаты растут (немного), но недостаточно, чтобы удовлетворить их»</w:t>
        </w:r>
      </w:hyperlink>
      <w:r>
        <w:t xml:space="preserve">  от 30 апреля 2024 г.</w:t>
      </w:r>
    </w:p>
    <w:p>
      <w:r>
        <w:t xml:space="preserve">[3] unipage.net — </w:t>
      </w:r>
      <w:hyperlink r:id="rId13">
        <w:r>
          <w:rPr>
            <w:color w:val="0000FF"/>
            <w:u w:val="single"/>
          </w:rPr>
          <w:t>«Подтверждение медицинского диплома в США»</w:t>
        </w:r>
      </w:hyperlink>
      <w:r>
        <w:t xml:space="preserve">  дата обращения 17 ноября 2024 г.</w:t>
      </w:r>
    </w:p>
    <w:p>
      <w:r>
        <w:t xml:space="preserve">[4] MD School — </w:t>
      </w:r>
      <w:hyperlink r:id="rId14">
        <w:r>
          <w:rPr>
            <w:color w:val="0000FF"/>
            <w:u w:val="single"/>
          </w:rPr>
          <w:t>«Как получить медицинское образование в США и стать врачом в Америке?»</w:t>
        </w:r>
      </w:hyperlink>
      <w:r>
        <w:t xml:space="preserve"> от 18 октября 2023 г.</w:t>
      </w:r>
    </w:p>
    <w:p>
      <w:r>
        <w:t xml:space="preserve">[5] «Ведомости» — </w:t>
      </w:r>
      <w:hyperlink r:id="rId15">
        <w:r>
          <w:rPr>
            <w:color w:val="0000FF"/>
            <w:u w:val="single"/>
          </w:rPr>
          <w:t>«Ситуация со студенческими кредитами в США напоминает ипотечный пузырь»</w:t>
        </w:r>
      </w:hyperlink>
      <w:r>
        <w:t xml:space="preserve"> от 30 октября 2013 г.</w:t>
      </w:r>
    </w:p>
    <w:p>
      <w:r>
        <w:t xml:space="preserve">[6] Forbes — </w:t>
      </w:r>
      <w:hyperlink r:id="rId16">
        <w:r>
          <w:rPr>
            <w:color w:val="0000FF"/>
            <w:u w:val="single"/>
          </w:rPr>
          <w:t>«Причины не становиться врачом»</w:t>
        </w:r>
      </w:hyperlink>
      <w:r>
        <w:t xml:space="preserve"> от 5 мая 2008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iemu-vrach-eto-profiessiia-a-nie-prizvaniie" TargetMode="External"/><Relationship Id="rId11" Type="http://schemas.openxmlformats.org/officeDocument/2006/relationships/hyperlink" Target="https://medvestnik.ru/content/news/V-SShA-molodye-vrachi-otkazyvautsya-schitat-rabotu-v-medicine-prizvaniem.html" TargetMode="External"/><Relationship Id="rId12" Type="http://schemas.openxmlformats.org/officeDocument/2006/relationships/hyperlink" Target="https://www.whitecoatinvestor.com/how-much-do-doctors-make/" TargetMode="External"/><Relationship Id="rId13" Type="http://schemas.openxmlformats.org/officeDocument/2006/relationships/hyperlink" Target="https://www.unipage.net/ru/medical_license_usa" TargetMode="External"/><Relationship Id="rId14" Type="http://schemas.openxmlformats.org/officeDocument/2006/relationships/hyperlink" Target="https://md.school/blog/medicinskoe-obrazovanie-v-ssha" TargetMode="External"/><Relationship Id="rId15" Type="http://schemas.openxmlformats.org/officeDocument/2006/relationships/hyperlink" Target="https://www.vedomosti.ru/finance/articles/2013/10/30/situaciya-so-studencheskimi-kreditami-v-ssha-napominaet" TargetMode="External"/><Relationship Id="rId16" Type="http://schemas.openxmlformats.org/officeDocument/2006/relationships/hyperlink" Target="https://www.forbes.com/2008/05/05/physicians-training-prospects-lead-careers-cx_tw_0505doc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