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Первая за 80 лет всеобщая забастовка в ответ на действия ICE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2026-02-21</w:t>
      </w:r>
    </w:p>
    <w:p>
      <w:pPr/>
      <w:r>
        <w:t>2 мин. на чтение</w:t>
      </w:r>
    </w:p>
    <w:p/>
    <w:p>
      <w:r>
        <w:rPr>
          <w:b/>
        </w:rPr>
        <w:t>В Миннеаполисе прошла первая в США «всеобщая забастовка за последние 80 лет» в ответ на репрессии и убийства со стороны ICE.</w:t>
      </w:r>
    </w:p>
    <w:p>
      <w:r>
        <w:rPr>
          <w:b/>
        </w:rPr>
        <w:t>Детали.</w:t>
      </w:r>
      <w:r>
        <w:t xml:space="preserve"> От 50 000 до 100 000 человек в Миннесоте приняли участие в однодневной «</w:t>
      </w:r>
      <w:hyperlink r:id="rId11">
        <w:r>
          <w:rPr>
            <w:color w:val="0000FF"/>
            <w:u w:val="single"/>
          </w:rPr>
          <w:t>всеобщей забастовке</w:t>
        </w:r>
      </w:hyperlink>
      <w:r>
        <w:t xml:space="preserve">» через две недели после смерти </w:t>
      </w:r>
      <w:hyperlink r:id="rId12">
        <w:r>
          <w:rPr>
            <w:color w:val="0000FF"/>
            <w:u w:val="single"/>
          </w:rPr>
          <w:t>Рене Гуд</w:t>
        </w:r>
      </w:hyperlink>
      <w:r>
        <w:t xml:space="preserve"> 7 января 2026г., гражданки США, застреленной агентом Иммиграционной и таможенной службы (ICE). Это спровоцировало акции с требованиями привлечь виновных к ответственности и вывести ICE из штата.</w:t>
      </w:r>
    </w:p>
    <w:p>
      <w:r>
        <w:t xml:space="preserve">► Несмотря на лютый мороз, протестующие вышли на улицы, некоторые при этом </w:t>
      </w:r>
      <w:hyperlink r:id="rId13">
        <w:r>
          <w:rPr>
            <w:color w:val="0000FF"/>
            <w:u w:val="single"/>
          </w:rPr>
          <w:t>оставили работу</w:t>
        </w:r>
      </w:hyperlink>
      <w:r>
        <w:t xml:space="preserve">, выдвинув политические требования о привлечении к ответственности и выводе ICE из Миннесоты. Профсоюзы и общественные организации </w:t>
      </w:r>
      <w:hyperlink r:id="rId14">
        <w:r>
          <w:rPr>
            <w:color w:val="0000FF"/>
            <w:u w:val="single"/>
          </w:rPr>
          <w:t>поддержали забастовку</w:t>
        </w:r>
      </w:hyperlink>
      <w:r>
        <w:t xml:space="preserve">, однако участие оставалось добровольным, и большая часть приостановки деятельности проявлялась в </w:t>
      </w:r>
      <w:hyperlink r:id="rId15">
        <w:r>
          <w:rPr>
            <w:color w:val="0000FF"/>
            <w:u w:val="single"/>
          </w:rPr>
          <w:t>закрытии мелких предприятий</w:t>
        </w:r>
      </w:hyperlink>
      <w:r>
        <w:t>, а не в скоординированной массовой забастовке.</w:t>
      </w:r>
    </w:p>
    <w:p>
      <w:r>
        <w:t xml:space="preserve">► Протесты усилились после убийства </w:t>
      </w:r>
      <w:hyperlink r:id="rId16">
        <w:r>
          <w:rPr>
            <w:color w:val="0000FF"/>
            <w:u w:val="single"/>
          </w:rPr>
          <w:t>Алекса Претти</w:t>
        </w:r>
      </w:hyperlink>
      <w:r>
        <w:t xml:space="preserve">, застреленного, когда он </w:t>
      </w:r>
      <w:hyperlink r:id="rId16">
        <w:r>
          <w:rPr>
            <w:color w:val="0000FF"/>
            <w:u w:val="single"/>
          </w:rPr>
          <w:t>пытался защитить</w:t>
        </w:r>
      </w:hyperlink>
      <w:r>
        <w:t xml:space="preserve"> людей от агрессии агентов ICE. Организаторы связали это с предыдущей акцией в Миннесоте и объявили добровольную «</w:t>
      </w:r>
      <w:hyperlink r:id="rId17">
        <w:r>
          <w:rPr>
            <w:color w:val="0000FF"/>
            <w:u w:val="single"/>
          </w:rPr>
          <w:t>национальную забастовку</w:t>
        </w:r>
      </w:hyperlink>
      <w:r>
        <w:t xml:space="preserve">» на 30 января под лозунгом «ни работы, ни учёбы, ни покупок», требуя справедливости и прекращения финансирования ICE. Однако </w:t>
      </w:r>
      <w:hyperlink r:id="rId18">
        <w:r>
          <w:rPr>
            <w:color w:val="0000FF"/>
            <w:u w:val="single"/>
          </w:rPr>
          <w:t>меньшее</w:t>
        </w:r>
      </w:hyperlink>
      <w:r>
        <w:t xml:space="preserve"> число официальных профсоюзов поддержали призыв 30 января по сравнению с 23 января, а закрытия предприятий были менее масштабными, чем во время первой акции в Миннесоте.</w:t>
      </w:r>
    </w:p>
    <w:p>
      <w:r>
        <w:t xml:space="preserve">► Правительство изначально </w:t>
      </w:r>
      <w:hyperlink r:id="rId19">
        <w:r>
          <w:rPr>
            <w:color w:val="0000FF"/>
            <w:u w:val="single"/>
          </w:rPr>
          <w:t>усиливало риторику</w:t>
        </w:r>
      </w:hyperlink>
      <w:r>
        <w:t xml:space="preserve"> Трампа, который назвал Претти «</w:t>
      </w:r>
      <w:hyperlink r:id="rId20">
        <w:r>
          <w:rPr>
            <w:color w:val="0000FF"/>
            <w:u w:val="single"/>
          </w:rPr>
          <w:t>внутренним террористом</w:t>
        </w:r>
      </w:hyperlink>
      <w:r>
        <w:t xml:space="preserve">». Но по мере того как протесты усиливались и появлялась новая информация, тон сменился – стрельбу начали </w:t>
      </w:r>
      <w:hyperlink r:id="rId21">
        <w:r>
          <w:rPr>
            <w:color w:val="0000FF"/>
            <w:u w:val="single"/>
          </w:rPr>
          <w:t>описывать</w:t>
        </w:r>
      </w:hyperlink>
      <w:r>
        <w:t xml:space="preserve"> как «очень неудачный инцидент», а официальные лица стали </w:t>
      </w:r>
      <w:hyperlink r:id="rId22">
        <w:r>
          <w:rPr>
            <w:color w:val="0000FF"/>
            <w:u w:val="single"/>
          </w:rPr>
          <w:t>дистанцироваться</w:t>
        </w:r>
      </w:hyperlink>
      <w:r>
        <w:t xml:space="preserve"> от прежних заявлений. Командующего операцией Грега Бовино заменили так называемым «царём границы» </w:t>
      </w:r>
      <w:hyperlink r:id="rId23">
        <w:r>
          <w:rPr>
            <w:color w:val="0000FF"/>
            <w:u w:val="single"/>
          </w:rPr>
          <w:t>Томом Хоманом</w:t>
        </w:r>
      </w:hyperlink>
      <w:r>
        <w:t>, который обещает более «точечный» подход ICE к операциям.</w:t>
      </w:r>
    </w:p>
    <w:p>
      <w:r>
        <w:rPr>
          <w:b/>
        </w:rPr>
        <w:t>Контекст.</w:t>
      </w:r>
      <w:r>
        <w:t xml:space="preserve"> Ранее </w:t>
      </w:r>
      <w:hyperlink r:id="rId24">
        <w:r>
          <w:rPr>
            <w:color w:val="0000FF"/>
            <w:u w:val="single"/>
          </w:rPr>
          <w:t>убийство</w:t>
        </w:r>
      </w:hyperlink>
      <w:r>
        <w:t xml:space="preserve"> Джорджа Флойда полицейским стало причиной массовых протестов и широкой общественной реакции по всей стране. Прошли </w:t>
      </w:r>
      <w:hyperlink r:id="rId25">
        <w:r>
          <w:rPr>
            <w:color w:val="0000FF"/>
            <w:u w:val="single"/>
          </w:rPr>
          <w:t>масштабные протесты</w:t>
        </w:r>
      </w:hyperlink>
      <w:r>
        <w:t xml:space="preserve">, некоторые из которых переросли в </w:t>
      </w:r>
      <w:hyperlink r:id="rId26">
        <w:r>
          <w:rPr>
            <w:color w:val="0000FF"/>
            <w:u w:val="single"/>
          </w:rPr>
          <w:t>беспорядки</w:t>
        </w:r>
      </w:hyperlink>
      <w:r>
        <w:t>, что привело к ожесточённым столкновениям между протестующими и государственными силами.</w:t>
      </w:r>
    </w:p>
    <w:p>
      <w:r>
        <w:t xml:space="preserve">► В отличие от протестов против ICE, первые экономические акции после смерти Джорджа Флойда в мае 2020 года носили преимущественно символический характер, произошли спустя </w:t>
      </w:r>
      <w:hyperlink r:id="rId27">
        <w:r>
          <w:rPr>
            <w:color w:val="0000FF"/>
            <w:u w:val="single"/>
          </w:rPr>
          <w:t>два месяца</w:t>
        </w:r>
      </w:hyperlink>
      <w:r>
        <w:t xml:space="preserve"> после его убийства и ограничились бойкотами и </w:t>
      </w:r>
      <w:hyperlink r:id="rId27">
        <w:r>
          <w:rPr>
            <w:color w:val="0000FF"/>
            <w:u w:val="single"/>
          </w:rPr>
          <w:t>восьмиминутной</w:t>
        </w:r>
      </w:hyperlink>
      <w:r>
        <w:t xml:space="preserve"> остановкой работы. Хотя забастовка в Миннесоте также была добровольной и зависела от закрытия малых предприятий, скорость, с которой были использованы экономические методы давления, свидетельствует о развитии общественного движения по сравнению с протестами после убийства Джорджа Флойда.</w:t>
      </w:r>
    </w:p>
    <w:p>
      <w:r>
        <w:t>► Ленин в работе «</w:t>
      </w:r>
      <w:hyperlink r:id="rId28">
        <w:r>
          <w:rPr>
            <w:color w:val="0000FF"/>
            <w:u w:val="single"/>
          </w:rPr>
          <w:t>О стачках</w:t>
        </w:r>
      </w:hyperlink>
      <w:r>
        <w:t>» подчёркивал их прогрессивную роль, отмечая, что они «приучают рабочих к объединению» и побуждают их «думать о борьбе всего рабочего класса против всего класса фабрикантов и против самовластного, полицейского правительства». В то же время он предупреждал, что считать, будто рабочий класс может добиться значительных улучшений или освобождения одними лишь стачками, - «это мнение ошибочно».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iervaia-za-80-liet-vsieobshchaia-zabastovka-v-otviet-na-dieistviia-ice" TargetMode="External"/><Relationship Id="rId11" Type="http://schemas.openxmlformats.org/officeDocument/2006/relationships/hyperlink" Target="https://www.nbcnews.com/news/us-news/ice-out-rally-minneapolis-immigration-protest-rcna255631" TargetMode="External"/><Relationship Id="rId12" Type="http://schemas.openxmlformats.org/officeDocument/2006/relationships/hyperlink" Target="https://www.bbc.co.uk/news/articles/c1jepdjy256o" TargetMode="External"/><Relationship Id="rId13" Type="http://schemas.openxmlformats.org/officeDocument/2006/relationships/hyperlink" Target="https://inthesetimes.com/article/labor-general-strike-minnesotans-ice-protest-trump-cbp" TargetMode="External"/><Relationship Id="rId14" Type="http://schemas.openxmlformats.org/officeDocument/2006/relationships/hyperlink" Target="https://inthesetimes.com/article/minneapolis-renee-good-ice-shooting-labor-unions" TargetMode="External"/><Relationship Id="rId15" Type="http://schemas.openxmlformats.org/officeDocument/2006/relationships/hyperlink" Target="https://museumofprotest.org/news/how-minneapolis-labor-unions-mobilized-50000-for-a-general-strike/" TargetMode="External"/><Relationship Id="rId16" Type="http://schemas.openxmlformats.org/officeDocument/2006/relationships/hyperlink" Target="https://abcnews.go.com/Politics/minute-minute-timeline-fatal-shooting-alex-pretti-federal/story?id=129547199" TargetMode="External"/><Relationship Id="rId17" Type="http://schemas.openxmlformats.org/officeDocument/2006/relationships/hyperlink" Target="https://nationalshutdown.org/" TargetMode="External"/><Relationship Id="rId18" Type="http://schemas.openxmlformats.org/officeDocument/2006/relationships/hyperlink" Target="https://www.startribune.com/second-general-strike-jan-30-friday-minnesota-small-businesses-closing-again-staying-open/601573395" TargetMode="External"/><Relationship Id="rId19" Type="http://schemas.openxmlformats.org/officeDocument/2006/relationships/hyperlink" Target="https://edition.cnn.com/2026/01/25/politics/trump-officials-shifting-rhetoric-alex-pretti" TargetMode="External"/><Relationship Id="rId20" Type="http://schemas.openxmlformats.org/officeDocument/2006/relationships/hyperlink" Target="https://www.nytimes.com/2026/01/30/us/trump-alex-pretti-agitator-minneapolis-shooting-ice.html" TargetMode="External"/><Relationship Id="rId21" Type="http://schemas.openxmlformats.org/officeDocument/2006/relationships/hyperlink" Target="https://abcnews.go.com/Politics/2nd-amendment-backlash-portrayal-alex-pretti-trump-administration/story?id=129559823" TargetMode="External"/><Relationship Id="rId22" Type="http://schemas.openxmlformats.org/officeDocument/2006/relationships/hyperlink" Target="https://www.cnn.com/2026/01/25/politics/trump-officials-shifting-rhetoric-alex-pretti#:~:text=In%20the%20Sunday%20interviews%2C%20none%20among%20Noem%2C%20Patel%2C%20Blanche%20or%20Bovino%20repeated%20the%20administration%E2%80%99s%20Saturday%20claims%20about%20Pretti%E2%80%99s%20supposed%20intention%20to%20murder" TargetMode="External"/><Relationship Id="rId23" Type="http://schemas.openxmlformats.org/officeDocument/2006/relationships/hyperlink" Target="https://edition.cnn.com/us/live-news/minneapolis-ice-trump-01-29-26" TargetMode="External"/><Relationship Id="rId24" Type="http://schemas.openxmlformats.org/officeDocument/2006/relationships/hyperlink" Target="https://us.politsturm.com/federal-judge-permits-u-s-agents-to-use-excessive-force" TargetMode="External"/><Relationship Id="rId25" Type="http://schemas.openxmlformats.org/officeDocument/2006/relationships/hyperlink" Target="https://www.nytimes.com/interactive/2020/07/03/us/george-floyd-protests-crowd-size.html" TargetMode="External"/><Relationship Id="rId26" Type="http://schemas.openxmlformats.org/officeDocument/2006/relationships/hyperlink" Target="https://www.theguardian.com/world/2020/oct/31/americans-killed-protests-political-unrest-acled" TargetMode="External"/><Relationship Id="rId27" Type="http://schemas.openxmlformats.org/officeDocument/2006/relationships/hyperlink" Target="https://www.npr.org/sections/live-updates-protests-for-racial-justice/2020/07/20/893316011/essential-workers-hold-walkouts-and-protests-in-national-strike-for-black-lives" TargetMode="External"/><Relationship Id="rId28" Type="http://schemas.openxmlformats.org/officeDocument/2006/relationships/hyperlink" Target="https://leninism.su/works/42-tom-4/677-o-stachka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