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Ответ Удальцову: к вопросу о кружках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2018-09-28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Буржуазный провокатор Удальцов сделал </w:t>
      </w:r>
      <w:hyperlink r:id="rId11">
        <w:r>
          <w:rPr>
            <w:color w:val="0000FF"/>
            <w:u w:val="single"/>
          </w:rPr>
          <w:t>заявление</w:t>
        </w:r>
      </w:hyperlink>
      <w:r>
        <w:t>, в котором назвал марксистские кружки “детским садом” и охарактеризовал их работу, как “подыгрывание власти”.</w:t>
      </w:r>
    </w:p>
    <w:p>
      <w:r>
        <w:t>Коммунистам следует сказать пару слов о данном высказывании и самом непогрешимом борце с капиталистической системой.</w:t>
      </w:r>
    </w:p>
    <w:p>
      <w:r>
        <w:t>1. Во первых, смешно слышать обвинения в подыгрывании власти и сидении на зарплате от “деятеля”, который:</w:t>
      </w:r>
      <w:r>
        <w:br/>
      </w:r>
      <w:r>
        <w:br/>
        <w:t xml:space="preserve">– много раз сотрудничал и был обманут либералами во главе с </w:t>
      </w:r>
      <w:r>
        <w:rPr>
          <w:b/>
        </w:rPr>
        <w:t>Навальным</w:t>
      </w:r>
      <w:r>
        <w:t>;</w:t>
      </w:r>
      <w:r>
        <w:br/>
      </w:r>
      <w:r>
        <w:br/>
        <w:t xml:space="preserve">– агитировал за буржуазные президентские выборы и продвигал миллиардера и по совместительству “кандидата от народа” Павла </w:t>
      </w:r>
      <w:r>
        <w:rPr>
          <w:b/>
        </w:rPr>
        <w:t>Грудинина</w:t>
      </w:r>
      <w:r>
        <w:t>, который закономерно исчез с политической сцены после окончания выборов;</w:t>
      </w:r>
      <w:r>
        <w:br/>
      </w:r>
      <w:r>
        <w:br/>
        <w:t xml:space="preserve">– тесно сотрудничает с </w:t>
      </w:r>
      <w:r>
        <w:rPr>
          <w:b/>
        </w:rPr>
        <w:t>КПРФ</w:t>
      </w:r>
      <w:r>
        <w:t xml:space="preserve">, которая даже в программе является социал-демократической, а по факту – один из </w:t>
      </w:r>
      <w:r>
        <w:rPr>
          <w:b/>
        </w:rPr>
        <w:t>инструментов</w:t>
      </w:r>
      <w:r>
        <w:t xml:space="preserve"> российской правящей капиталистической верхушки;</w:t>
      </w:r>
      <w:r>
        <w:br/>
      </w:r>
      <w:r>
        <w:br/>
        <w:t xml:space="preserve">– прославился бестолковыми “голодовками”, задержаниями, </w:t>
      </w:r>
      <w:r>
        <w:rPr>
          <w:b/>
        </w:rPr>
        <w:t>акционизмом</w:t>
      </w:r>
      <w:r>
        <w:t xml:space="preserve"> и пиаром с кем попало и где попало;</w:t>
      </w:r>
    </w:p>
    <w:p>
      <w:r>
        <w:t xml:space="preserve">И это не говоря про теоретическую позицию Удальцова, которая из себя представляет </w:t>
      </w:r>
      <w:r>
        <w:rPr>
          <w:b/>
        </w:rPr>
        <w:t>мелкобуржуазную</w:t>
      </w:r>
      <w:r>
        <w:t xml:space="preserve"> популистскую кашу, а только рассматривая его “практику”, удивительным образом в последствии помогающую российским буржуа достигать своих целей.</w:t>
      </w:r>
    </w:p>
    <w:p>
      <w:r>
        <w:t>Капиталисты прямо заинтересованы в</w:t>
      </w:r>
      <w:r>
        <w:rPr>
          <w:b/>
        </w:rPr>
        <w:t xml:space="preserve"> слабом и разрозненном</w:t>
      </w:r>
      <w:r>
        <w:t xml:space="preserve"> коммунистическом движении, в котором господствуют ревизионистские и оппортунистические течения. Бездумная и не представляющая опасности для капитала “левая тусовка”, ведомая “лидерами протеста” вроде Удальцова – вот идеальные “коммунисты” с точки зрения олигархов.</w:t>
      </w:r>
    </w:p>
    <w:p>
      <w:r>
        <w:t>2. Во-вторых, следует помнить, что коммунистическое движение на территории бывшего Союза находится в крайне тяжелом состоянии. Коммунистических партий в этих странах – нет, само движение отброшено к этапу “кружковщины” и это объективный факт.</w:t>
      </w:r>
    </w:p>
    <w:p>
      <w:r>
        <w:t>Дополняет картину повальная неграмотность в основах теории и процветающий оппортунизм/ревизионизм, проводимый в ряды коммунистов в том числе и буржуазными провокаторами вроде Удальцова.</w:t>
      </w:r>
    </w:p>
    <w:p>
      <w:r>
        <w:t>В данных условиях пока ещё разрозненным коммунистам необходимо постоянно повышать уровень своей политической грамотности, организовываться, бороться с влиянием левачества, ревизионизма и оппортунизма, стараться оказывать реальную поддержку пролетариату. Кружок – одна из начальных, но успешных форм для подобной работы.</w:t>
      </w:r>
    </w:p>
    <w:p>
      <w:r>
        <w:t>Изучение марксизма в кружках ведёт к увеличению числа подготовленных кадров, коммунистов, четко знающих свое дело. Именно из числа подготовленных в кружках марксистов в дальнейшем будет формироваться основное ядро партии-авангарда.</w:t>
      </w:r>
    </w:p>
    <w:p>
      <w:r>
        <w:t xml:space="preserve">Появление такой политической организации, выражающей интересы рабочего класса, </w:t>
      </w:r>
      <w:r>
        <w:rPr>
          <w:b/>
        </w:rPr>
        <w:t>в корне</w:t>
      </w:r>
      <w:r>
        <w:t xml:space="preserve"> противоречит интересам капиталистов и их марионеток. И не марксисты, а именно Удальцов, Зюганов и прочие подобные холуи капитала отправятся на свалку истории, либо когда выполнят свою роль сохранив господство капиталистов и станут им не нужны, либо когда будут отброшены рабочими массами.</w:t>
      </w:r>
    </w:p>
    <w:p>
      <w:r>
        <w:t>3. В-третьих, Удальцову, Зюганову и прочим оппортунистам очень хотелось бы, чтобы коммунистическое движение постоянно представляло из себя разрозненную и безграмотную толпу, которую легко можно завлечь очередными “акциями”, “выборами” и “хайпом” на любой теме, получить побольше пиара и в очередной раз обмануть рабочих, доказав свою ценность хозяевам-капиталистам.</w:t>
      </w:r>
    </w:p>
    <w:p>
      <w:r>
        <w:t>Разумеется, подобных “левых” очень раздражает растущее количество людей, желающих учиться, чтобы не быть ими обманутыми. Ведь вместо “толпы” верящей любому слову “лидера протеста” их встречают подкованные в теории и практике марксисты, которыми нельзя манипулировать и сбить с толку.</w:t>
      </w:r>
    </w:p>
    <w:p>
      <w:r>
        <w:t>Критика со стороны оппортунистов должна стать ещё большим стимулом к дальнейшему поощрению и развитию кружкового движения, в котором и куется идейный стержень будущей компартии. Не ведитесь на провокации предателей, организуйтесь в кружки, изучайте теорию. Скоро в “Политштурме” будет больше статей и материалов по этой теме.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tvet-udalcovu-k-voprosu-o-kruzhkax" TargetMode="External"/><Relationship Id="rId11" Type="http://schemas.openxmlformats.org/officeDocument/2006/relationships/hyperlink" Target="https://www.youtube.com/watch?v=PU_n5RU-G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