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ООН выступила с предупреждением о климатических изменениях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2026-04-07</w:t>
      </w:r>
    </w:p>
    <w:p>
      <w:pPr/>
      <w:r>
        <w:t>1 мин. на чтение</w:t>
      </w:r>
    </w:p>
    <w:p/>
    <w:p>
      <w:r>
        <w:rPr>
          <w:b/>
        </w:rPr>
        <w:t>Несмотря на предупреждения ООН о беспрецедентном климатическом дисбалансе в 2026 году, она снова оказывается неспособной остановить кризис, обусловленный капиталистическим производством.</w:t>
      </w:r>
    </w:p>
    <w:p>
      <w:r>
        <w:rPr>
          <w:b/>
        </w:rPr>
        <w:t>Детали.</w:t>
      </w:r>
      <w:r>
        <w:t xml:space="preserve"> Недавно ООН выступила с </w:t>
      </w:r>
      <w:hyperlink r:id="rId12">
        <w:r>
          <w:rPr>
            <w:color w:val="0000FF"/>
            <w:u w:val="single"/>
          </w:rPr>
          <w:t>предупреждением</w:t>
        </w:r>
      </w:hyperlink>
      <w:r>
        <w:t xml:space="preserve">, заявив, что Земля в настоящее время сталкивается с беспрецедентным климатическим дисбалансом. Рекордные уровни накопленного тепла в климатической системе, </w:t>
      </w:r>
      <w:hyperlink r:id="rId13">
        <w:r>
          <w:rPr>
            <w:color w:val="0000FF"/>
            <w:u w:val="single"/>
          </w:rPr>
          <w:t>зафиксированные</w:t>
        </w:r>
      </w:hyperlink>
      <w:r>
        <w:t xml:space="preserve"> в 2025 году, указывают на то, что интенсивность и частота экстремальных погодных явлений будут продолжать </w:t>
      </w:r>
      <w:hyperlink r:id="rId14">
        <w:r>
          <w:rPr>
            <w:color w:val="0000FF"/>
            <w:u w:val="single"/>
          </w:rPr>
          <w:t>усиливаться</w:t>
        </w:r>
      </w:hyperlink>
      <w:r>
        <w:t xml:space="preserve"> в период с 2025 по 2029 годы.</w:t>
      </w:r>
    </w:p>
    <w:p>
      <w:r>
        <w:t xml:space="preserve">► Всемирная метеорологическая организация, входящая в структуру ООН, сообщает, что последние 11 лет были самыми тёплыми за всю историю наблюдений. Кроме того, ожидается, что в 2026 году площадь арктического морского льда достигнет </w:t>
      </w:r>
      <w:hyperlink r:id="rId15">
        <w:r>
          <w:rPr>
            <w:color w:val="0000FF"/>
            <w:u w:val="single"/>
          </w:rPr>
          <w:t>рекордно низкого</w:t>
        </w:r>
      </w:hyperlink>
      <w:r>
        <w:t xml:space="preserve"> уровня. Глобальные температуры, по прогнозам, продолжат расти из-за усиливающегося </w:t>
      </w:r>
      <w:hyperlink r:id="rId16">
        <w:r>
          <w:rPr>
            <w:color w:val="0000FF"/>
            <w:u w:val="single"/>
          </w:rPr>
          <w:t>Эль-Ниньо</w:t>
        </w:r>
      </w:hyperlink>
      <w:r>
        <w:t>,  природного климатического явления, повышающего температуру океана и атмосферы в Тихом океане.</w:t>
      </w:r>
    </w:p>
    <w:p>
      <w:r>
        <w:rPr>
          <w:b/>
        </w:rPr>
        <w:t>Контекст.</w:t>
      </w:r>
      <w:r>
        <w:t xml:space="preserve"> ООН не в состоянии </w:t>
      </w:r>
      <w:hyperlink r:id="rId17">
        <w:r>
          <w:rPr>
            <w:color w:val="0000FF"/>
            <w:u w:val="single"/>
          </w:rPr>
          <w:t>заставить</w:t>
        </w:r>
      </w:hyperlink>
      <w:r>
        <w:t xml:space="preserve"> капиталистов принять меры, которые действительно защищали бы климат в ущерб прибыли. Вместо этого капиталисты стремятся извлечь </w:t>
      </w:r>
      <w:hyperlink r:id="rId18">
        <w:r>
          <w:rPr>
            <w:color w:val="0000FF"/>
            <w:u w:val="single"/>
          </w:rPr>
          <w:t>выгоду</w:t>
        </w:r>
      </w:hyperlink>
      <w:r>
        <w:t xml:space="preserve"> из кризиса, а не решить его.</w:t>
      </w:r>
    </w:p>
    <w:p>
      <w:r>
        <w:t xml:space="preserve">► ООН была ещё больше ослаблена </w:t>
      </w:r>
      <w:hyperlink r:id="rId19">
        <w:r>
          <w:rPr>
            <w:color w:val="0000FF"/>
            <w:u w:val="single"/>
          </w:rPr>
          <w:t>выходом</w:t>
        </w:r>
      </w:hyperlink>
      <w:r>
        <w:t xml:space="preserve"> Соединённых Штатов из десятков международных организаций в начале 2026 года. В результате ООН </w:t>
      </w:r>
      <w:hyperlink r:id="rId20">
        <w:r>
          <w:rPr>
            <w:color w:val="0000FF"/>
            <w:u w:val="single"/>
          </w:rPr>
          <w:t>лишилась</w:t>
        </w:r>
      </w:hyperlink>
      <w:r>
        <w:t xml:space="preserve"> тысяч специалистов по климату и столкнулась с </w:t>
      </w:r>
      <w:hyperlink r:id="rId21">
        <w:r>
          <w:rPr>
            <w:color w:val="0000FF"/>
            <w:u w:val="single"/>
          </w:rPr>
          <w:t>существенными</w:t>
        </w:r>
      </w:hyperlink>
      <w:r>
        <w:t xml:space="preserve"> сокращениями бюджета.</w:t>
      </w:r>
    </w:p>
    <w:p>
      <w:r>
        <w:t xml:space="preserve">► Усиливающаяся милитаризация и кризис стоимости жизни </w:t>
      </w:r>
      <w:hyperlink r:id="rId22">
        <w:r>
          <w:rPr>
            <w:color w:val="0000FF"/>
            <w:u w:val="single"/>
          </w:rPr>
          <w:t>отвлекли</w:t>
        </w:r>
      </w:hyperlink>
      <w:r>
        <w:t xml:space="preserve"> внимание общества от усугубляющейся климатической катастрофы. В 2021 году большинство населения Великобритании поддерживало ускоренное достижение нулевых выбросов, однако теперь менее трети считают это необходимым.</w:t>
      </w:r>
    </w:p>
    <w:p>
      <w:r>
        <w:t xml:space="preserve">► Нехватка воды усиливается во многих регионах мира, особенно в таких странах, как </w:t>
      </w:r>
      <w:hyperlink r:id="rId23">
        <w:r>
          <w:rPr>
            <w:color w:val="0000FF"/>
            <w:u w:val="single"/>
          </w:rPr>
          <w:t>Ирак</w:t>
        </w:r>
      </w:hyperlink>
      <w:r>
        <w:t xml:space="preserve">, где ожидается самый засушливый год с 1933 года. Разрушения и расход топлива, вызванные империалистическими военными операциями, также дестабилизируют климат, всего за 14 дней бомбардировок Ирана США в атмосферу было выброшено около </w:t>
      </w:r>
      <w:hyperlink r:id="rId24">
        <w:r>
          <w:rPr>
            <w:color w:val="0000FF"/>
            <w:u w:val="single"/>
          </w:rPr>
          <w:t>5 миллионов</w:t>
        </w:r>
      </w:hyperlink>
      <w:r>
        <w:t xml:space="preserve"> тонн CO₂.</w:t>
      </w:r>
    </w:p>
    <w:p>
      <w:r>
        <w:t xml:space="preserve">► В отличие от неспособности капитализма справиться с изменением климата, исторический опыт Советского Союза показывает, что социалистическая плановая экономика </w:t>
      </w:r>
      <w:hyperlink r:id="rId25">
        <w:r>
          <w:rPr>
            <w:color w:val="0000FF"/>
            <w:u w:val="single"/>
          </w:rPr>
          <w:t>способна эффективно</w:t>
        </w:r>
      </w:hyperlink>
      <w:r>
        <w:t xml:space="preserve"> осуществлять масштабную защиту окружающей среды одновременно с быстрым промышленным развитием.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oon-vystupila-s-priedupriezhdieniiem-o-klimatichieskikh-izmienieniiakh" TargetMode="External"/><Relationship Id="rId12" Type="http://schemas.openxmlformats.org/officeDocument/2006/relationships/hyperlink" Target="https://wmo.int/media/news/earths-climate-swings-increasingly-out-of-balance" TargetMode="External"/><Relationship Id="rId13" Type="http://schemas.openxmlformats.org/officeDocument/2006/relationships/hyperlink" Target="https://www.bbc.com/news/articles/c203rdxkezwo" TargetMode="External"/><Relationship Id="rId14" Type="http://schemas.openxmlformats.org/officeDocument/2006/relationships/hyperlink" Target="https://www.nytimes.com/2026/03/12/climate/el-nino-weather-extremes.html" TargetMode="External"/><Relationship Id="rId15" Type="http://schemas.openxmlformats.org/officeDocument/2006/relationships/hyperlink" Target="https://science.nasa.gov/earth/arctic-winter-sea-ice-2026/" TargetMode="External"/><Relationship Id="rId16" Type="http://schemas.openxmlformats.org/officeDocument/2006/relationships/hyperlink" Target="https://www.bbc.com/news/articles/cj97npgk92po" TargetMode="External"/><Relationship Id="rId17" Type="http://schemas.openxmlformats.org/officeDocument/2006/relationships/hyperlink" Target="https://politsturm.com/oon-biessilna-protiv-razdiela-mira" TargetMode="External"/><Relationship Id="rId18" Type="http://schemas.openxmlformats.org/officeDocument/2006/relationships/hyperlink" Target="https://politsturm.com/vienchurnyi-kapital-striemitsia-izvliech-pribyl-iz-klimatichieskogho-krizisa" TargetMode="External"/><Relationship Id="rId19" Type="http://schemas.openxmlformats.org/officeDocument/2006/relationships/hyperlink" Target="https://politsturm.com/ssha-vyshli-iz-66-miezhdunarodnykh-orghanizatsii" TargetMode="External"/><Relationship Id="rId20" Type="http://schemas.openxmlformats.org/officeDocument/2006/relationships/hyperlink" Target="https://www.theguardian.com/world/2025/sep/18/united-nations-un-2026-budget-job-losses-us-funding-cuts" TargetMode="External"/><Relationship Id="rId21" Type="http://schemas.openxmlformats.org/officeDocument/2006/relationships/hyperlink" Target="https://www.carbonbrief.org/qa-what-trumps-us-exit-from-unfccc-and-ipcc-could-mean-for-climate-action/" TargetMode="External"/><Relationship Id="rId22" Type="http://schemas.openxmlformats.org/officeDocument/2006/relationships/hyperlink" Target="https://www.kcl.ac.uk/news/uks-sense-of-urgency-on-net-zero-and-support-for-climate-policies-falls-sharply-study-finds" TargetMode="External"/><Relationship Id="rId23" Type="http://schemas.openxmlformats.org/officeDocument/2006/relationships/hyperlink" Target="https://www.aljazeera.com/news/2025/8/19/iraq-is-facing-a-water-crisis-hit-by-one-of-its-worst-droughts-in-century" TargetMode="External"/><Relationship Id="rId24" Type="http://schemas.openxmlformats.org/officeDocument/2006/relationships/hyperlink" Target="https://www.theguardian.com/world/2026/mar/21/middle-east-iran-conflict-environment-climate" TargetMode="External"/><Relationship Id="rId25" Type="http://schemas.openxmlformats.org/officeDocument/2006/relationships/hyperlink" Target="https://politsturm.com/kak-kapitalizm-razrushaet-plani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