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Общенациональные забастовки парализовали движение в Бельгии и Греции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2022-11-16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прошлой неделе прокатилась волна забастовок по западной Европе. В результате массовых протестов против низких зарплат и повышения цен значительно усложнилось передвижение в ряде стран.</w:t>
      </w:r>
    </w:p>
    <w:p>
      <w:r>
        <w:t>В Бельгии, к примеру, профсоюзы объявили общенациональную забастовку 9 ноября. Самыми активными участниками забастовки стали работники наземного транспорта, что привело к сбоям на железных дорогах, в метро и в автобусном сообщении по всей Бельгии. Бастующие работники также блокировали подъезды к аэропортам и заставили авиакомпании отменить большое количество рейсов, запланированных на этот день. Кроме работников транспорта, на забастовку вышли работники портов, почты, больниц, полиции и учебных заведений.</w:t>
      </w:r>
    </w:p>
    <w:p>
      <w:r>
        <w:t>9 ноября также объявили всеобщую забастовку в Греции. Благодаря коллективному действию работников и профсоюзов по всей стране не работали магазины, предприятия, учреждения, местные органы власти. Как и в Бельгии, во многих городах Греции был парализован общественный транспорт.</w:t>
      </w:r>
    </w:p>
    <w:p>
      <w:r>
        <w:t>Власти Греции остро отреагировали на протесты. С самого начала греческие власти не были намерены давать разрешение на проведение акции, объявляя её незаконной. В ходе протестов также возникли столкновения между демонстрантами и полицейскими, в результате чего правоохранительные органы применили слезоточивый газ.</w:t>
      </w:r>
    </w:p>
    <w:p>
      <w:r>
        <w:t>Требования работников в Бельгии и Греции были похожи – повышение заработной платы и сдерживание роста цен на электроэнергию. Многие также требовали повышения размера социальных пособий и дополнительного налогообложения для сверхприбыльных компаний.</w:t>
      </w:r>
    </w:p>
    <w:p>
      <w:r>
        <w:t xml:space="preserve">Однако есть значительные отличия между рабочими движениями в двух странах. В Бельгии, профсоюзное движение расколото на разные политические направления. Крупнейший профсоюз Бельгии – христианский </w:t>
      </w:r>
      <w:r>
        <w:t>ACV-CSC</w:t>
      </w:r>
      <w:r>
        <w:t xml:space="preserve"> – противопоставляет себя социал-демократическому ABVV-FGTB и либеральному ACLVB-CGSLB. На этот раз главным профсоюзам Бельгии удалось объединиться, чтобы провести общенациональную забастовку. В общем, однако, чрезвычайно разделенное профсоюзное движение, без руководства политической партии, представляющей интересы пролетариата в целом, препятствует успеху бельгийского рабочего движения.</w:t>
      </w:r>
    </w:p>
    <w:p>
      <w:r>
        <w:t>В Греции, с другой стороны, наблюдается более высокий уровень классового сознания. Здесь в рабочем движении играет большую роль профсоюз «Воинствующий фронт всех трудящихся» (ПАМЕ), основанный Коммунистической партией Греции (ККЕ) и объединяющий более 800 тысяч работников. На демонстрациях ощущалось влияние греческих коммунистов, выступающих с лозунгами как «Нет государству капитала». Однако далеко не все бастующие были коммунистами, а также были представлены анархисты, социал-демократы и другие политические движения.</w:t>
      </w:r>
    </w:p>
    <w:p>
      <w:r>
        <w:t>Опыт забастовок в Европе показывает, что необходимо укрепить классовое сознание среди трудящихся и объединить рабочих в общей борьбе против капитала под направлением коммунистической партии. Только таким образом можно достичь качественных изменений в жизни и труде.</w:t>
      </w:r>
    </w:p>
    <w:p>
      <w:r>
        <w:t xml:space="preserve">Источники: </w:t>
      </w:r>
      <w:r>
        <w:t>Интерфакс –</w:t>
      </w:r>
      <w:hyperlink r:id="rId11">
        <w:r>
          <w:rPr>
            <w:color w:val="0000FF"/>
            <w:u w:val="single"/>
          </w:rPr>
          <w:t xml:space="preserve"> «В Бельгии прошла всеобщая забастовка»</w:t>
        </w:r>
      </w:hyperlink>
      <w:r>
        <w:t xml:space="preserve"> от 09 ноября 2022 г.</w:t>
      </w:r>
    </w:p>
    <w:p>
      <w:r>
        <w:t>РИА Новости –</w:t>
      </w:r>
      <w:hyperlink r:id="rId12">
        <w:r>
          <w:rPr>
            <w:color w:val="0000FF"/>
            <w:u w:val="single"/>
          </w:rPr>
          <w:t xml:space="preserve"> «В центре Афин произошли беспорядки»</w:t>
        </w:r>
      </w:hyperlink>
      <w:r>
        <w:t xml:space="preserve"> от 9 ноября 2022 г.</w:t>
      </w:r>
    </w:p>
    <w:p>
      <w:r>
        <w:t>Riktpunkt –</w:t>
      </w:r>
      <w:hyperlink r:id="rId13">
        <w:r>
          <w:rPr>
            <w:color w:val="0000FF"/>
            <w:u w:val="single"/>
          </w:rPr>
          <w:t xml:space="preserve"> “Storstrejken i Belgien – svenska fack ‘tar ansvar’”</w:t>
        </w:r>
      </w:hyperlink>
      <w:r>
        <w:t xml:space="preserve"> от 9 ноября 2022 г.</w:t>
      </w:r>
    </w:p>
    <w:p>
      <w:r>
        <w:t>Riktpunkt –</w:t>
      </w:r>
      <w:hyperlink r:id="rId14">
        <w:r>
          <w:rPr>
            <w:color w:val="0000FF"/>
            <w:u w:val="single"/>
          </w:rPr>
          <w:t xml:space="preserve"> “Strejkerna i Belgien och Grekland följs av Frankrike”</w:t>
        </w:r>
      </w:hyperlink>
      <w:r>
        <w:t xml:space="preserve"> от 9 ноября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bshhenacionalnye-zabastovki-paralizovali-dvizhenie-v-belgii-i-grecii" TargetMode="External"/><Relationship Id="rId11" Type="http://schemas.openxmlformats.org/officeDocument/2006/relationships/hyperlink" Target="https://www.interfax.ru/world/871772" TargetMode="External"/><Relationship Id="rId12" Type="http://schemas.openxmlformats.org/officeDocument/2006/relationships/hyperlink" Target="https://ria.ru/20221109/besporyadki-1830233162.html?utm_source=yxnews&amp;utm_medium=desktop&amp;utm_referrer=https%3A%2F%2Fdzen.ru%2Fnews%2Fsearch%3Ftext%3D" TargetMode="External"/><Relationship Id="rId13" Type="http://schemas.openxmlformats.org/officeDocument/2006/relationships/hyperlink" Target="https://riktpunkt.nu/2022/11/storstrejk-i-belgien-svenska-fack-tar-ansvar/" TargetMode="External"/><Relationship Id="rId14" Type="http://schemas.openxmlformats.org/officeDocument/2006/relationships/hyperlink" Target="https://riktpunkt.nu/2022/11/strejkerna-i-belgien-och-grekland-foljs-av-frank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