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Новый угольный разрез открывают под Новосибирском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2024-01-03</w:t>
      </w:r>
    </w:p>
    <w:p>
      <w:pPr/>
      <w:r>
        <w:t>1 мин. на чтение</w:t>
      </w:r>
    </w:p>
    <w:p/>
    <w:p>
      <w:r>
        <w:t>В ближайшее время в 60 км от Новосибирска, в Искитимском и Черепановском районах начнется добыча антрацита. Добыча угля велась здесь и раньше, но её объёмы возрастут: компания «Коулстар» получила лицензию, потеснив тем самым другого угольного гиганта — «Сибантрацит». На участке в 300 квадратных километров уже проводятся работы: строятся пути для перевозки угля, а руководители компании отчитываются о мерах минимизации вреда экологии. Этот вопрос наиболее остро интересует общественность - особенно с учётом близкого расположения контуров разреза вблизи посёлков.</w:t>
      </w:r>
    </w:p>
    <w:p>
      <w:r>
        <w:t>Компания обещает строительство огромных ветрозащитных экранов высотой в десятки метров и отмечает, что население деревень и сёл получит доступ к современной, качественной социальной инфраструктуре, также люди смогут трудоустроиться и получать достойную заработную плату.</w:t>
      </w:r>
    </w:p>
    <w:p>
      <w:r>
        <w:t>В правительстве Новосибирской области, отвечая на запрос СМИ, отметили, что вопросы экологической нагрузки на окружающую среду были рассмотрены при лицензировании этого участка недр совместно с Минэкологии. Там уверены, что появление ещё одного предприятия угледобычи окажет «значительное влияние на социально-экономическое развитие области с точки зрения создания новых рабочих мест и налоговых отчислений».</w:t>
      </w:r>
    </w:p>
    <w:p>
      <w:r>
        <w:t>В очередной раз звучат громкие обещания о принятии мер по защите экологии, создаётся видимость диалога с народом, даются грандиозные обещания — словом всё, чтобы пребывающее в бедственном положении население не оказывало сопротивления. И чтобы “уважаемые люди” и дальше могли набивать свои карманы. Но бизнесменам наплевать на разрушительные последствия - больше всего их волнует прибыль, к тому же сами они живут в прекрасных условиях.</w:t>
      </w:r>
    </w:p>
    <w:p>
      <w:r>
        <w:t>На лицо вся ущербность буржуазного общества. Капиталу нужна сиюминутная прибыль, а планомерное развитие новых высокотехнологичных наукоемких видов энергетики не вписывается в подобные устремления — это дорого и долго, и не принесет в скором будущем желанные дивиденды.</w:t>
      </w:r>
    </w:p>
    <w:p>
      <w:r>
        <w:t>Пока трудящиеся не организуются, не начнут политическую борьбу за свои права, они и дальше будут расплачиваться своим здоровьем и жизнями во благо олигархов.</w:t>
      </w:r>
    </w:p>
    <w:p>
      <w:r>
        <w:t xml:space="preserve">Источник: NGS.ru - </w:t>
      </w:r>
      <w:hyperlink r:id="rId11">
        <w:r>
          <w:rPr>
            <w:color w:val="0000FF"/>
            <w:u w:val="single"/>
          </w:rPr>
          <w:t>«Нас никто спрашивать не будет»: под Новосибирском открывают еще один угольный разрез — чего ждут жители поселков вокруг»</w:t>
        </w:r>
      </w:hyperlink>
      <w:r>
        <w:t xml:space="preserve"> от 28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i-ugholnyi-razriez-otkryvaiut-pod-novosibirskom" TargetMode="External"/><Relationship Id="rId11" Type="http://schemas.openxmlformats.org/officeDocument/2006/relationships/hyperlink" Target="https://ngs.ru/text/ecology/2023/12/28/73061435/?utm_source=sharetexttop&amp;utm_medium=ngs.ru&amp;utm_campaign=7306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