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Названа категория россиян, которая останется без пенсии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2024-03-25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Росстата, каждый четвертый россиянин трудоспособного возраста не вносит средства в Пенсионный фонд, что вполне может привести к отсутствию пенсии в будущем.</w:t>
      </w:r>
    </w:p>
    <w:p>
      <w:r>
        <w:t>В 2022 году из 84 миллионов трудоспособных граждан России только 59 миллионов человек вносили взносы в Социальный фонд, при этом 4 миллиона человек были самозанятыми, а 500 тысяч человек безработными. Соответственно, 21 миллион граждан не платили положенные взносы. Эксперты связывают этот разрыв со значительным размером теневой экономики, которая включает около 14,5 миллиона человек. В основном, случаи теневой занятости встречаются в таких сферах как строительство, торговля и услуги. Кроме того, некоторые категории граждан, например, домохозяйки, фермеры, инвалиды и другие, также не выплачивают взносы.</w:t>
      </w:r>
    </w:p>
    <w:p>
      <w:r>
        <w:t>В условиях капитализма работодатель всячески пытается сократить расходы, чтобы максимизировать свою прибыль. Один из главных инструментов в данном случае - сокращение налогов за счет трудящихся. Теневая экономика становится нормой даже для рядовых тружеников. Социальные гарантии сокращаются с каждым годом и будут сокращаться, так как пенсионер в капиталистическом обществе - всего лишь использованный человеческий ресурс.</w:t>
      </w:r>
    </w:p>
    <w:p>
      <w:r>
        <w:t xml:space="preserve">Источник: Московский комсомолец - </w:t>
      </w:r>
      <w:hyperlink r:id="rId11">
        <w:r>
          <w:rPr>
            <w:color w:val="0000FF"/>
            <w:u w:val="single"/>
          </w:rPr>
          <w:t>«Двадцать миллионов россиян могут остаться без пенсии: они не платят взносы в Соцфонд»</w:t>
        </w:r>
      </w:hyperlink>
      <w:r>
        <w:t xml:space="preserve"> от 07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zvana-katieghoriia-rossiian-kotoraia-ostanietsia-biez-piensii" TargetMode="External"/><Relationship Id="rId11" Type="http://schemas.openxmlformats.org/officeDocument/2006/relationships/hyperlink" Target="https://www.mk.ru/economics/2024/03/07/dvadcat-millionov-rossiyan-mogut-ostatsya-bez-pensii-oni-ne-platyat-vznosy-v-socfo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