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Классовое чутьё Навального и Ройзмана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Со сталинистами лишь одно серьезное расхождение – они считают, что наличие высокой цели оправдывает уничтожение своего народа. Я считаю, что это людоедство.</w:t>
      </w:r>
    </w:p>
    <w:p>
      <w:r>
        <w:t>Евгений Ройзман</w:t>
      </w:r>
    </w:p>
    <w:p>
      <w:r>
        <w:t>Да там и цели-то никакой высокой не было. Хватали колхозников и работяг, объявляли японскими шпионами, а потом убивали. Резали людей ни за что. Ради безумных фантазий чокнутого усатого деда.</w:t>
      </w:r>
    </w:p>
    <w:p>
      <w:r>
        <w:t>Алексей Навальный</w:t>
      </w:r>
    </w:p>
    <w:p>
      <w:r>
        <w:t>В чём секрет такой патологической ненависти буржуа всех мастей к пролетарским вождям и к Сталину в частности? Почему они способны день и ночь без устали клеветать на них, писать всякий вздор и чепуху, попутно сливаясь в одно целое от Навального с Ройзманом, с одной стороны, до Кадырова и Поклонской, с другой?</w:t>
      </w:r>
    </w:p>
    <w:p>
      <w:r>
        <w:t>Всё потому, что в отличии от многочисленного, но разрозненного пролетариата, буржуа всегда чётко и ясно осознают свои классовые интересы. Ведь что значит Сталин для них? Сталин для них – это пример успешного строительства социализма, пример того, что пролетариат способен не только вырвать власть у буржуазии, но ещё с железной решимостью и непоколебимым упорством её отстаивать.</w:t>
      </w:r>
    </w:p>
    <w:p>
      <w:r>
        <w:t>Одно только напоминание об этом вызывает у них лютую злобу, а мысль о том, что подобное сможет повториться сегодня – доводит их до безумия. И хорошо.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valner-rojzman" TargetMode="External"/><Relationship Id="rId11" Type="http://schemas.openxmlformats.org/officeDocument/2006/relationships/hyperlink" Target="https://twitter.com/navalny/status/958699120968990721" TargetMode="External"/><Relationship Id="rId12" Type="http://schemas.openxmlformats.org/officeDocument/2006/relationships/hyperlink" Target="https://twitter.com/roizmangbn/status/958673970559160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