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Народ заплатит за всё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2022-02-17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Депутат от КПРФ Казбек Тайсаев завил:</w:t>
      </w:r>
    </w:p>
    <w:p>
      <w:pPr>
        <w:pStyle w:val="IntenseQuote"/>
      </w:pPr>
    </w:p>
    <w:p>
      <w:r>
        <w:t>“Я уверен, что народ России сегодня поддерживает полностью наше постановление и готов отказаться не только от 13-й зарплаты”.</w:t>
      </w:r>
    </w:p>
    <w:p>
      <w:r>
        <w:t>Данное утверждение прозвучало в ходе дискуссии о признании ДНР и ЛНР в ответ на заявление, что западные санкции, которые последуют после признания, нанесут серьёзный урон россиянам.</w:t>
      </w:r>
    </w:p>
    <w:p>
      <w:r>
        <w:t>Стоит отметить, что задекларированный доход “народного представителя” в 2020 году составил 5,64 млн рублей. В его собственности находятся земельный участок для индивидуального жилищного строительства (1420 кв. м), квартира (42,3 кв. м) и жилой дом с хозяйственными постройками (149,9 кв. м). Кроме того, в его пользовании на срок полномочий находится квартира (64,3 кв. м), арендован земельный участок (18 кв. м) и в безвозмездное пользование предоставлена квартира площадью 94,3 кв. м.</w:t>
      </w:r>
    </w:p>
    <w:p>
      <w:r>
        <w:t>С заявлением депутата не согласился замглавы Федерации независимых профсоюзов, он порекомендовал депутату начать с себя и отказаться от депутатской заработной платы.</w:t>
      </w:r>
    </w:p>
    <w:p>
      <w:r>
        <w:t>Ради чего же народ должен пожертвовать своей 13-й зарплатой и не только? Вероятно, ради донбасского угля который как раз кстати пришёлся бы нашим олигархам. С 2017 года рентабельность угольной промышленности начала падать и достигла в 2020 году 2,9%. Норма прибыли тоже начала ползти вниз, если в 2018 году она составляла 3,1%, то в 2020 году 0,2%. И потому капиталистам необходимо нарастить добычу угля и проще всего это сделать экстенсивными мерами, забрав под своё крыло месторождения на Донбассе.</w:t>
      </w:r>
    </w:p>
    <w:p>
      <w:r>
        <w:t>Рабочему классу вновь предлагают лечь грудью за интересы капитала. Ради благосостояния горстки эксплуататоров рабочий вновь должен ещё сильнее затянуть пояс и идти работать в течение 12 часов в день, чтобы хоть как-то прокормить себя и семью. Санкции, которые незамедлительно последуют за признанием самопровозглашённых республик, ударят прежде всего по трудящимся, а не по депутатам с зарплатой в 9,5 средних.</w:t>
      </w:r>
    </w:p>
    <w:p>
      <w:r>
        <w:t>Признание ЛНР и ДНР никаким образом не улучшит положение жителей этих самых республик, это приведёт только к эскалации конфликта, тем самым может даже ухудшить и без того тяжёлое существования народа на востоке Украины.</w:t>
      </w:r>
    </w:p>
    <w:p>
      <w:r>
        <w:t>Источники: РБК – “Депутат допустил отказ россиян «не только от 13-й зарплаты» ради Донбасса” от 15 февраля 2022 г.</w:t>
      </w:r>
    </w:p>
    <w:p>
      <w:r>
        <w:t>MK.RU – “Профсоюзы оценили идею отказаться от зарплаты ради Донбасса” от 15 февраля 2022 г.</w:t>
      </w:r>
    </w:p>
    <w:p>
      <w:r>
        <w:t>Аудиторская компания Testfirm – “Ключевые финансовые показатели отрасли “Добыча угля””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arod-zaplatit-za-vs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