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Медицина и санкции: дефицит лекарств и оборудования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8362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362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2023-05-15</w:t>
      </w:r>
    </w:p>
    <w:p>
      <w:pPr/>
      <w:r>
        <w:t>8 мин. на чтение</w:t>
      </w:r>
    </w:p>
    <w:p/>
    <w:p>
      <w:r>
        <w:t xml:space="preserve">Медицина в России крайне зависит от западных поставщиков, поэтому санкции нанесли серьёзный ущерб здравоохранению. Доля иностранных медицинских изделий в РФ </w:t>
      </w:r>
      <w:hyperlink r:id="rId11">
        <w:r>
          <w:rPr>
            <w:color w:val="0000FF"/>
            <w:u w:val="single"/>
          </w:rPr>
          <w:t>составляет</w:t>
        </w:r>
      </w:hyperlink>
      <w:r>
        <w:t xml:space="preserve"> 79%. Этот показатель остаётся около этого уровня с 2010 г., несмотря на бесконечные заявления властей о курсе на </w:t>
      </w:r>
      <w:hyperlink r:id="rId12">
        <w:r>
          <w:rPr>
            <w:color w:val="0000FF"/>
            <w:u w:val="single"/>
          </w:rPr>
          <w:t>импортозамещение</w:t>
        </w:r>
      </w:hyperlink>
      <w:r>
        <w:t xml:space="preserve">. </w:t>
      </w:r>
    </w:p>
    <w:p>
      <w:r>
        <w:t xml:space="preserve">Положение не собирается меняться и дальше, ведь даже по популистским «национальным проектам» к 2024 г. импорт медицинских изделий </w:t>
      </w:r>
      <w:hyperlink r:id="rId11">
        <w:r>
          <w:rPr>
            <w:color w:val="0000FF"/>
            <w:u w:val="single"/>
          </w:rPr>
          <w:t>сократят</w:t>
        </w:r>
      </w:hyperlink>
      <w:r>
        <w:t xml:space="preserve"> лишь до 68%. Фармакологию всего мира монополизировали компании из США, Швеции, других западных стран и их союзников — даже Китай не производит необходимых лекарств. С какими трудностями сталкивается российская медицина и как будет из них выкручиваться?</w:t>
      </w:r>
    </w:p>
    <w:p>
      <w:pPr>
        <w:pStyle w:val="Heading2"/>
      </w:pPr>
      <w:r>
        <w:t>I. Что с медицинским оборудованием?</w:t>
      </w:r>
    </w:p>
    <w:p>
      <w:r>
        <w:t xml:space="preserve">Прямых запретов на поставку медицинского оборудования нет, но из-за санкций его закупка теперь связана с существенными </w:t>
      </w:r>
      <w:hyperlink r:id="rId13">
        <w:r>
          <w:rPr>
            <w:color w:val="0000FF"/>
            <w:u w:val="single"/>
          </w:rPr>
          <w:t>трудностями</w:t>
        </w:r>
      </w:hyperlink>
      <w:r>
        <w:t>:</w:t>
      </w:r>
    </w:p>
    <w:p>
      <w:r>
        <w:rPr>
          <w:b/>
        </w:rPr>
        <w:t>1. Многие детали медицинского оборудования</w:t>
      </w:r>
      <w:r>
        <w:t xml:space="preserve"> попадают в категорию товаров двойного, в том числе военного назначения. Такими считаются рентгеновские трубки — основная часть рентгеновского аппарата и компьютерного томографа. Ещё датчики газов, без которых не может работать аппараты наркоза и искусственной вентиляции легких. Списки запрещенных товаров постоянно дополняются. Обход санкций против РФ для западных поставщиков грозит уголовными делами.</w:t>
      </w:r>
    </w:p>
    <w:p>
      <w:r>
        <w:rPr>
          <w:b/>
        </w:rPr>
        <w:t>2. Банковские переводы из России</w:t>
      </w:r>
      <w:r>
        <w:t xml:space="preserve"> в недружественные страны крайне затруднены, порой вообще невозможны. Даже если удаётся заключить контракт, банки часто замораживают средства для оплаты.</w:t>
      </w:r>
    </w:p>
    <w:p>
      <w:r>
        <w:rPr>
          <w:b/>
        </w:rPr>
        <w:t>3. Выросли сложности с логистикой:</w:t>
      </w:r>
      <w:r>
        <w:t xml:space="preserve"> большинство международных транспортных компаний ушли из РФ, а также часть маршрутов недоступна для перевозок. Нет привычных контейнерных линий, паромных линий и прямой авиадоставки. Медицинское оборудование из Европы, США и Японии доставляют в РФ только через посредников: Турцию, Дубай, Катар и других. Эксперты </w:t>
      </w:r>
      <w:hyperlink r:id="rId14">
        <w:r>
          <w:rPr>
            <w:color w:val="0000FF"/>
            <w:u w:val="single"/>
          </w:rPr>
          <w:t>говорят</w:t>
        </w:r>
      </w:hyperlink>
      <w:r>
        <w:t xml:space="preserve"> —  перестройка поставок на новые маршруты займёт годы.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82315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23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До 2022 г. российский рынок медоборудования был сопоставим по объему </w:t>
      </w:r>
      <w:hyperlink r:id="rId13">
        <w:r>
          <w:rPr>
            <w:color w:val="0000FF"/>
            <w:u w:val="single"/>
          </w:rPr>
          <w:t>потребления</w:t>
        </w:r>
      </w:hyperlink>
      <w:r>
        <w:t xml:space="preserve"> некоторых изделий с рынком Германии — одним из крупнейших в мире. Для ряда зарубежных производителей поставки в Россию составляли значительную долю в обороте.</w:t>
      </w:r>
    </w:p>
    <w:p>
      <w:r>
        <w:t xml:space="preserve">Эти западные компании хотят сохранить рынок РФ за собой, но издержки переложат на российского потребителя. После начала СВО и введения санкций иностранное медицинское оборудование </w:t>
      </w:r>
      <w:hyperlink r:id="rId14">
        <w:r>
          <w:rPr>
            <w:color w:val="0000FF"/>
            <w:u w:val="single"/>
          </w:rPr>
          <w:t>подорожало</w:t>
        </w:r>
      </w:hyperlink>
      <w:r>
        <w:t xml:space="preserve"> на 20-70%.</w:t>
      </w:r>
    </w:p>
    <w:p>
      <w:r>
        <w:t xml:space="preserve">Российское производство медоборудования тоже переживает не лучшие времена. Сокращение внешней торговли грозит остро ударить по сырью. В России производят лишь </w:t>
      </w:r>
      <w:hyperlink r:id="rId16">
        <w:r>
          <w:rPr>
            <w:color w:val="0000FF"/>
            <w:u w:val="single"/>
          </w:rPr>
          <w:t>треть</w:t>
        </w:r>
      </w:hyperlink>
      <w:r>
        <w:t xml:space="preserve"> необходимых полимеров для медицинского оборудования, а импорт полимеров связан с теми же трудностями, что и у импорта оборудования.</w:t>
      </w:r>
    </w:p>
    <w:p>
      <w:r>
        <w:t xml:space="preserve">Ещё труднее будет реализовать расширение производства для импортозамещения всего российского рынка медоборудования. Производство медицинского оборудования в РФ всё ещё </w:t>
      </w:r>
      <w:hyperlink r:id="rId13">
        <w:r>
          <w:rPr>
            <w:color w:val="0000FF"/>
            <w:u w:val="single"/>
          </w:rPr>
          <w:t>существует</w:t>
        </w:r>
      </w:hyperlink>
      <w:r>
        <w:t xml:space="preserve"> за счёт советского наследия, а успехи капиталистической России в этой отрасли незначительны. </w:t>
      </w:r>
    </w:p>
    <w:p>
      <w:r>
        <w:t>Эксперты говорят, что для развития отрасли понадобится расширить государственное регулирование, госзакупки, изменить налоговый режим, нарастить до достаточного количества испытательные лаборатории, модернизировать медицинские учреждения и ВУЗы для инженеров. В то же время мы не наблюдаем никаких предпосылок, что правительство готово к столь масштабной политике.</w:t>
      </w:r>
    </w:p>
    <w:p>
      <w:pPr>
        <w:pStyle w:val="Heading2"/>
      </w:pPr>
      <w:r>
        <w:t>II. А что с лекарствами?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18211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821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Западные санкции не коснулись фарминдустрии, но ввозить стало дороже из-за трудностей с логистикой и поэтому ряд международных компаний свернули бизнес в России. </w:t>
      </w:r>
    </w:p>
    <w:p>
      <w:pPr>
        <w:pStyle w:val="IntenseQuote"/>
      </w:pPr>
      <w:r>
        <w:t xml:space="preserve">«В какой-то момент относительно недорогие препараты, поставляемые международными фармкомпаниями, будут либо производиться в России, либо не будут завозиться в нашу страну. Доставлять упаковку с таблетками, в которой много воздуха, становится дороже, чем привезти субстанцию и сделать из нее ту же таблетку, даже при условии строительства завода для этих целей. То есть сейчас привезти дешевый препарат из Индии в Россию стало настолько дорого, что, может быть, выгоднее построить завод здесь.» — </w:t>
      </w:r>
      <w:hyperlink r:id="rId18">
        <w:r>
          <w:rPr>
            <w:color w:val="0000FF"/>
            <w:u w:val="single"/>
          </w:rPr>
          <w:t>рассказывает</w:t>
        </w:r>
      </w:hyperlink>
      <w:r>
        <w:t xml:space="preserve"> гендиректор «Биннофарм Групп».</w:t>
      </w:r>
    </w:p>
    <w:p>
      <w:r>
        <w:t xml:space="preserve">Фармакологическую промышленность фактически </w:t>
      </w:r>
      <w:hyperlink r:id="rId18">
        <w:r>
          <w:rPr>
            <w:color w:val="0000FF"/>
            <w:u w:val="single"/>
          </w:rPr>
          <w:t>придётся</w:t>
        </w:r>
      </w:hyperlink>
      <w:r>
        <w:t xml:space="preserve"> создавать заново, ведь советскую, которая помимо СССР снабжала все страны Варшавского договора, уже успели уничтожить, а создать собственную — нет. Если лекарства будут создавать в РФ с нуля, то они выйдут очень дорогими. Создание одних субстанций по предварительным </w:t>
      </w:r>
      <w:hyperlink r:id="rId18">
        <w:r>
          <w:rPr>
            <w:color w:val="0000FF"/>
            <w:u w:val="single"/>
          </w:rPr>
          <w:t>оценкам</w:t>
        </w:r>
      </w:hyperlink>
      <w:r>
        <w:t xml:space="preserve"> выйдет дороже импортных в 3-4 раза.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Чтобы рентабельно создавать лекарства, России потребуется массовое производство каждого вида сырья, для чего в капиталистических условиях нужен огромный </w:t>
      </w:r>
      <w:hyperlink r:id="rId18">
        <w:r>
          <w:rPr>
            <w:color w:val="0000FF"/>
            <w:u w:val="single"/>
          </w:rPr>
          <w:t>рынок сбыта</w:t>
        </w:r>
      </w:hyperlink>
      <w:r>
        <w:t>,  причём даже внутренний рынок России и СНГ слишком мал.</w:t>
      </w:r>
    </w:p>
    <w:p>
      <w:r>
        <w:t>Даже Китай сам себя не обеспечивает лекарствами. На их рынке, как и в России, лидирует «большая фарма» из американских и европейских поставщиков. Китайское производство ориентировано на экспорт, а вопреки мифам, «китайской народной медициной» в КНР лечится менее трети населения.</w:t>
      </w:r>
    </w:p>
    <w:p>
      <w:r>
        <w:t>Российские производители фармакологии тоже пока ориентируются на экспорт. Лекарственный бизнес РФ в текущей политической обстановке не может закрепится в странах НАТО, также эти страны крепко держат рынок Латинской Америки, за исключением Никарагуа, Кубы и Венесуэлы, но их лекарственный бизнес считает неплатёжеспособными.</w:t>
      </w:r>
    </w:p>
    <w:p>
      <w:r>
        <w:t>На сегодняшний день российские производители пытаются проникнуть на рынки арабских стран, Юго-восточной Азии, Африки и Китая. При этом речь пока не идёт о локализации производства, т.е. приобретение заводов за границей. При текущих масштабах российской фармакологии оплатить производство в других странах будет выгодно либо при государственных заказах, на весомые размеры которых представители отрасли рассчитывают лишь в Казахстане и Белоруссии, либо при росте оборота с КНР.</w:t>
      </w:r>
    </w:p>
    <w:p>
      <w:r>
        <w:t>Китайский рынок для российских производителей лекарств кажется очень привлекательным. Из-за общей границы ожидают минимума проблем с перевозками, а рынок только одной большой провинции КНР сопоставим со всей Россией. Однако фармакологические производители РФ медленно проникают в Китай из-за небольшого опыта работы с местной культурой, законодательством и банками.</w:t>
      </w:r>
    </w:p>
    <w:p>
      <w:pPr>
        <w:pStyle w:val="Heading2"/>
      </w:pPr>
      <w:r>
        <w:t>III. Что ждёт медицинский сектор?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071812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18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Возникшие из-за санкций проблемы значат, что России придётся изнашивать текущие оборудование чтобы не закупать его по сверхвысокой цене. Это приведёт к нарастающему ухудшению качества медицинских услуг, повышению их цены и сокращению доступности для населения. Ещё стоит ждать сильного роста цен на лекарства, причём некоторые лекарства потребителям придётся даже привозить самостоятельно.</w:t>
      </w:r>
    </w:p>
    <w:p>
      <w:r>
        <w:t xml:space="preserve">Монополизация в области фармакологии имеет такой масштаб, что даже китайские капиталисты не стремятся переделить этот рынок. Соответственно, в КНР нет всей линейки товаров, чтобы обеспечить Россию. Фармакологии же РФ ещё долго добиваться сопоставимых цен на внутреннем рынке и рассчитывать на развитие, как мы выше сказали, не приходится. </w:t>
      </w:r>
    </w:p>
    <w:p>
      <w:r>
        <w:t xml:space="preserve">Российское производство едва ли сможет выйти на самообеспечение. Во всей экономике наблюдается тенденция на сжатие, а у российского производителя масса проблем, для решения которых необходимо дальнейшее развитие отрасли, но которое не рентабельно из-за малой ёмкости рынка. Это проблемы с полимерами, кадрами, </w:t>
      </w:r>
      <w:hyperlink r:id="rId21">
        <w:r>
          <w:rPr>
            <w:color w:val="0000FF"/>
            <w:u w:val="single"/>
          </w:rPr>
          <w:t>IT-технологиями</w:t>
        </w:r>
      </w:hyperlink>
      <w:r>
        <w:t xml:space="preserve"> и др.</w:t>
      </w:r>
    </w:p>
    <w:p>
      <w:r>
        <w:t xml:space="preserve">Текущий кризис медицинских товаров и оборудования — результат десятилетней политики </w:t>
      </w:r>
      <w:hyperlink r:id="rId22">
        <w:r>
          <w:rPr>
            <w:color w:val="0000FF"/>
            <w:u w:val="single"/>
          </w:rPr>
          <w:t>деградации</w:t>
        </w:r>
      </w:hyperlink>
      <w:r>
        <w:t xml:space="preserve"> системы здравоохранения и промышленности. Российские капиталисты не развивали советское </w:t>
      </w:r>
      <w:hyperlink r:id="rId23">
        <w:r>
          <w:rPr>
            <w:color w:val="0000FF"/>
            <w:u w:val="single"/>
          </w:rPr>
          <w:t>наследие</w:t>
        </w:r>
      </w:hyperlink>
      <w:r>
        <w:t xml:space="preserve">, а только </w:t>
      </w:r>
      <w:hyperlink r:id="rId24">
        <w:r>
          <w:rPr>
            <w:color w:val="0000FF"/>
            <w:u w:val="single"/>
          </w:rPr>
          <w:t>гробили</w:t>
        </w:r>
      </w:hyperlink>
      <w:r>
        <w:t xml:space="preserve"> его. </w:t>
      </w:r>
    </w:p>
    <w:p>
      <w:r>
        <w:t xml:space="preserve">Владимир Путин ещё в 2008 г. </w:t>
      </w:r>
      <w:hyperlink r:id="rId25">
        <w:r>
          <w:rPr>
            <w:color w:val="0000FF"/>
            <w:u w:val="single"/>
          </w:rPr>
          <w:t>обещал</w:t>
        </w:r>
      </w:hyperlink>
      <w:r>
        <w:t xml:space="preserve"> сделать Россию к 2017 г. лидером в мировом хозяйстве по информационным, био- и нанотехнологиям. В этом же году обещал, что лечебная сфера разовьётся так сильно, что медицинским учреждением придётся конкурировать с друг другом за пациентов. В 2011 г. Медведев </w:t>
      </w:r>
      <w:hyperlink r:id="rId26">
        <w:r>
          <w:rPr>
            <w:color w:val="0000FF"/>
            <w:u w:val="single"/>
          </w:rPr>
          <w:t>признал</w:t>
        </w:r>
      </w:hyperlink>
      <w:r>
        <w:t>, что меры принимаемые для импортозамещения неэффективны, а в 2014 г. Путин сообщил, что вместо ожидаемого прорыва в 2012 г. РФ критически зависит от поставок импортного оборудования.</w:t>
      </w:r>
    </w:p>
    <w:p>
      <w:r>
        <w:t>Опыт показал, что заявление властей РФ об импортозамещении медицинских изделий при капитализме — обман. Только при социалистическом строе, когда место погони за прибылью займёт забота об обществе, российский народ дождётся доступной и качественной медицины.</w:t>
      </w:r>
      <w:r>
        <w:br/>
      </w:r>
    </w:p>
    <w:p>
      <w:r>
        <w:rPr>
          <w:b/>
        </w:rPr>
        <w:t>Источники</w:t>
      </w:r>
    </w:p>
    <w:p>
      <w:r>
        <w:t xml:space="preserve">РБК Pro — </w:t>
      </w:r>
      <w:hyperlink r:id="rId11">
        <w:r>
          <w:rPr>
            <w:color w:val="0000FF"/>
            <w:u w:val="single"/>
          </w:rPr>
          <w:t>Дефицит медоборудования — риск. Возможно ли в России его импортозамещение</w:t>
        </w:r>
      </w:hyperlink>
      <w:r>
        <w:t xml:space="preserve"> — от 17 мая 2022</w:t>
      </w:r>
    </w:p>
    <w:p>
      <w:r>
        <w:t xml:space="preserve">Коммерсантъ — </w:t>
      </w:r>
      <w:hyperlink r:id="rId13">
        <w:r>
          <w:rPr>
            <w:color w:val="0000FF"/>
            <w:u w:val="single"/>
          </w:rPr>
          <w:t>«Процесс поставок в Россию медоборудования за последний год сильно осложнился»</w:t>
        </w:r>
      </w:hyperlink>
      <w:r>
        <w:t xml:space="preserve"> — от 20 марта 2023 г.</w:t>
      </w:r>
    </w:p>
    <w:p>
      <w:r>
        <w:t xml:space="preserve">Ведомости — </w:t>
      </w:r>
      <w:hyperlink r:id="rId14">
        <w:r>
          <w:rPr>
            <w:color w:val="0000FF"/>
            <w:u w:val="single"/>
          </w:rPr>
          <w:t>Импортное медицинское оборудование и материалы подорожали на 20–70%</w:t>
        </w:r>
      </w:hyperlink>
      <w:r>
        <w:t xml:space="preserve"> — от 5 марта 2022 г.</w:t>
      </w:r>
    </w:p>
    <w:p>
      <w:r>
        <w:t xml:space="preserve">Коммерсантъ — </w:t>
      </w:r>
      <w:hyperlink r:id="rId16">
        <w:r>
          <w:rPr>
            <w:color w:val="0000FF"/>
            <w:u w:val="single"/>
          </w:rPr>
          <w:t>Россия недосчиталась пластиков</w:t>
        </w:r>
      </w:hyperlink>
      <w:r>
        <w:t xml:space="preserve"> — от 5 апреля 2023 г.</w:t>
      </w:r>
    </w:p>
    <w:p>
      <w:r>
        <w:t xml:space="preserve">Коммерсантъ — </w:t>
      </w:r>
      <w:hyperlink r:id="rId18">
        <w:r>
          <w:rPr>
            <w:color w:val="0000FF"/>
            <w:u w:val="single"/>
          </w:rPr>
          <w:t>«Лекарственная безопасность страны — это важно, но это очень дорого»</w:t>
        </w:r>
      </w:hyperlink>
      <w:r>
        <w:t xml:space="preserve"> — от 27 апреля 2023 г.</w:t>
      </w:r>
    </w:p>
    <w:p>
      <w:r>
        <w:t xml:space="preserve">Российская газета — </w:t>
      </w:r>
      <w:hyperlink r:id="rId25">
        <w:r>
          <w:rPr>
            <w:color w:val="0000FF"/>
            <w:u w:val="single"/>
          </w:rPr>
          <w:t>К 2020 году россияне будут получать 2700 долларов в месяц</w:t>
        </w:r>
      </w:hyperlink>
      <w:r>
        <w:t xml:space="preserve"> — от 18 марта 2008 г. </w:t>
      </w:r>
    </w:p>
    <w:p>
      <w:r>
        <w:t xml:space="preserve">ГАРАНТ. РУ — </w:t>
      </w:r>
      <w:hyperlink r:id="rId26">
        <w:r>
          <w:rPr>
            <w:color w:val="0000FF"/>
            <w:u w:val="single"/>
          </w:rPr>
          <w:t>Политика импортозамещения в России: от слов к делу</w:t>
        </w:r>
      </w:hyperlink>
      <w:r>
        <w:t xml:space="preserve"> — от 9 июня 2015 г.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medicina-i-sanctii" TargetMode="External"/><Relationship Id="rId11" Type="http://schemas.openxmlformats.org/officeDocument/2006/relationships/hyperlink" Target="https://pro.rbc.ru/demo/627b92019a79478e5eaee5db" TargetMode="External"/><Relationship Id="rId12" Type="http://schemas.openxmlformats.org/officeDocument/2006/relationships/hyperlink" Target="https://politsturm.com/chto-sluchilos-s-importozameshheniem/" TargetMode="External"/><Relationship Id="rId13" Type="http://schemas.openxmlformats.org/officeDocument/2006/relationships/hyperlink" Target="https://www.kommersant.ru/doc/5885887?erid=4CQwVszH9pSXr15GfTY" TargetMode="External"/><Relationship Id="rId14" Type="http://schemas.openxmlformats.org/officeDocument/2006/relationships/hyperlink" Target="https://www.vedomosti.ru/business/articles/2022/03/05/912290-importnoe-oborudovanie" TargetMode="External"/><Relationship Id="rId15" Type="http://schemas.openxmlformats.org/officeDocument/2006/relationships/image" Target="media/image2.png"/><Relationship Id="rId16" Type="http://schemas.openxmlformats.org/officeDocument/2006/relationships/hyperlink" Target="https://www.kommersant.ru/doc/5914708" TargetMode="External"/><Relationship Id="rId17" Type="http://schemas.openxmlformats.org/officeDocument/2006/relationships/image" Target="media/image3.png"/><Relationship Id="rId18" Type="http://schemas.openxmlformats.org/officeDocument/2006/relationships/hyperlink" Target="https://www.kommersant.ru/doc/5953440" TargetMode="External"/><Relationship Id="rId19" Type="http://schemas.openxmlformats.org/officeDocument/2006/relationships/image" Target="media/image4.png"/><Relationship Id="rId20" Type="http://schemas.openxmlformats.org/officeDocument/2006/relationships/image" Target="media/image5.png"/><Relationship Id="rId21" Type="http://schemas.openxmlformats.org/officeDocument/2006/relationships/hyperlink" Target="https://politsturm.com/it-siektor-rossii-vo-vriemia-svo/" TargetMode="External"/><Relationship Id="rId22" Type="http://schemas.openxmlformats.org/officeDocument/2006/relationships/hyperlink" Target="https://burckina-new.livejournal.com/788714.html?ref=politsturm.com" TargetMode="External"/><Relationship Id="rId23" Type="http://schemas.openxmlformats.org/officeDocument/2006/relationships/hyperlink" Target="https://politsturm.com/pochemu-sovetskaya-medicina-byla-odnoj-iz-luchshix-v-mire/" TargetMode="External"/><Relationship Id="rId24" Type="http://schemas.openxmlformats.org/officeDocument/2006/relationships/hyperlink" Target="https://politsturm.com/o-medizine-pri-kapitalizme/" TargetMode="External"/><Relationship Id="rId25" Type="http://schemas.openxmlformats.org/officeDocument/2006/relationships/hyperlink" Target="https://rg.ru/2008/03/18/prognoz.html" TargetMode="External"/><Relationship Id="rId26" Type="http://schemas.openxmlformats.org/officeDocument/2006/relationships/hyperlink" Target="https://www.garant.ru/article/630000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