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Лизинг жилья как альтернатива ипотеке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2024-09-11</w:t>
      </w:r>
    </w:p>
    <w:p>
      <w:pPr/>
      <w:r>
        <w:t>2 мин. на чтение</w:t>
      </w:r>
    </w:p>
    <w:p/>
    <w:p>
      <w:r>
        <w:t xml:space="preserve">Сергей Пахомов, председатель Комитета по строительству и ЖКХ, предложил альтернативу ипотеке, потому что “95-98% квартир покупаются только по льготной ипотеке”. </w:t>
      </w:r>
    </w:p>
    <w:p>
      <w:r>
        <w:t xml:space="preserve">Альтернативный механизм получения жилья, по мнению председателя, может выглядеть как “...государственно-частное партнёрство, условный лизинг жилья: когда вы получаете квартиру в аренду на тридцать лет и спокойно можете ее покупать. При этом государство или регион может вводить отраслевую поддержку. Например, субсидировать вам часть аренды. То есть условный лизинг жилья с возможностью постепенного выкупа готовой квартиры, с фиксированной арендной платой и с отраслевой поддержкой государства”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Господин Пахомов настойчиво предлагает такой механизм, но не уточняет детали, сложности, последствия. Заведующая кафедрой экономики и финансового права Северо-Кавказского института - филиала РАНХиГС - Валерия Браткова указывает на недоступность ипотеки в условиях санкций, роста ключевой ставки </w:t>
      </w:r>
      <w:hyperlink r:id="rId12">
        <w:r>
          <w:rPr>
            <w:color w:val="0000FF"/>
            <w:u w:val="single"/>
          </w:rPr>
          <w:t>[2]</w:t>
        </w:r>
      </w:hyperlink>
      <w:r>
        <w:t xml:space="preserve">. Соответственно, плюсом лизинга жилья является “большая доступность механизма в связи с менее жесткими критериями в оценке лизингополучателя по сравнению с ипотечным кредитованием”. Конечно же, и минусы имеются: “В случае банкротства лизинговой компании квартира попадет в конкурсную массу, поэтому необходимы дополнительные меры для защиты прав физических лиц, которые будут приобретать жилье по договору лизинга” </w:t>
      </w:r>
      <w:hyperlink r:id="rId13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Удивительно, но санкции позволяют одним богатеть, а других вынуждают всю жизнь арендовать жилье. Лизинг не сильно отличается от привычной ипотеки, он лишь грубее по форме. Все это закономерный процесс -  неподъемные первоначальные взносы и платежи по ипотеке были лишь подготовкой к “новым механизмам”. Глупо надеяться на “поддержку государства”, ведь те же льготные ипотеки приносят прибыли банкам, но не нуждающимся гражданам. </w:t>
      </w:r>
    </w:p>
    <w:p>
      <w:r>
        <w:t>Лизинг жилья - один из механизмов сохранения существующей рыночной системы, в которой основные богатства страны остаются в руках олигархов. Вместо того, чтобы дать возможность простым людям стать владельцами своего жилья, лизинг продолжает поддерживать их зависимость от капитала, усиливает эксплуатацию и отчуждение. Хотя такой механизм может предложить временные решения в условиях экономического кризиса, он не решает фундаментальные проблемы неравенства и несправедливости в распределении благ. Коренное решение предлагает экономика, основанная на общественной собственности, когда все блага и ресурсы государства направлены на улучшение качества жизни всего общества. Тогда и жильё становится не предметом спекуляции ради обогащения крупнейших предпринимателей, не ипотечной кабалой, а благом для трудящихся.</w:t>
      </w:r>
    </w:p>
    <w:p/>
    <w:p>
      <w:r>
        <w:t xml:space="preserve">Источники: </w:t>
      </w:r>
    </w:p>
    <w:p>
      <w:r>
        <w:t xml:space="preserve">[1] Дума ТВ - </w:t>
      </w:r>
      <w:hyperlink r:id="rId11">
        <w:r>
          <w:rPr>
            <w:color w:val="0000FF"/>
            <w:u w:val="single"/>
          </w:rPr>
          <w:t>Telegram: Contact @dumatv</w:t>
        </w:r>
      </w:hyperlink>
      <w:r>
        <w:t xml:space="preserve"> от 29 августа 2024 года</w:t>
      </w:r>
    </w:p>
    <w:p>
      <w:r>
        <w:t>[2] МирМол - «</w:t>
      </w:r>
      <w:hyperlink r:id="rId13">
        <w:r>
          <w:rPr>
            <w:color w:val="0000FF"/>
            <w:u w:val="single"/>
          </w:rPr>
          <w:t>Эксперт СКИ РАНХиГС: Альтернатива льготной ипотеке – лизинг жилья</w:t>
        </w:r>
      </w:hyperlink>
      <w:r>
        <w:t>» от 2 сентября 2024 года</w:t>
      </w:r>
    </w:p>
    <w:p>
      <w:r>
        <w:t>[3] Политштурм - «</w:t>
      </w:r>
      <w:hyperlink r:id="rId14">
        <w:r>
          <w:rPr>
            <w:color w:val="0000FF"/>
            <w:u w:val="single"/>
          </w:rPr>
          <w:t>Эксперты спорят о последствиях отмены льготной ипотеки в России</w:t>
        </w:r>
      </w:hyperlink>
      <w:r>
        <w:t>» от 18 июля 2024 года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zingh-zhilia-kak-altiernativa-ipotiekie" TargetMode="External"/><Relationship Id="rId11" Type="http://schemas.openxmlformats.org/officeDocument/2006/relationships/hyperlink" Target="https://t.me/dumatv/7201" TargetMode="External"/><Relationship Id="rId12" Type="http://schemas.openxmlformats.org/officeDocument/2006/relationships/hyperlink" Target="https://politsturm.com/ekspierty-sporiat-o-posliedstviiakh-otmieny-lghotnoi-ipotieki-v-rossii" TargetMode="External"/><Relationship Id="rId13" Type="http://schemas.openxmlformats.org/officeDocument/2006/relationships/hyperlink" Target="https://mirmol.ru/obshhestvo/jekspert-ski-ranhigs-alternativa-lgotnoj-ipoteke-lizing-zhilja/" TargetMode="External"/><Relationship Id="rId14" Type="http://schemas.openxmlformats.org/officeDocument/2006/relationships/hyperlink" Target="https://politsturm.com/ekspierty-sporiat-o-posliedstviiakh-otmieny-lghotnoi-ipotieki-v-rossii%20%D0%BE%D1%82%2018%20%D0%B8%D1%8E%D0%BB%D1%8F%202024%20%D0%B3%D0%BE%D0%B4%D0%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