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two sides of capitalism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2018-07-10</w:t>
      </w:r>
    </w:p>
    <w:p>
      <w:pPr/>
    </w:p>
    <w:p>
      <w:r/>
      <w:r>
        <w:br/>
      </w:r>
      <w:r>
        <w:br/>
      </w:r>
      <w:r/>
    </w:p>
    <w:p>
      <w:r>
        <w:t>“Capitalism would not be capitalism if it did not, on the one hand, condemn the masses to a downtrodden, crushed and terrified state of existence, to disunity (the countryside!) and ignorance, and if it (capitalism) did not, on the other hand, place in the hands of the bourgeoisie a gigantic apparatus of falsehood and deception to hoodwink the masses of workers and peasants, to stultify their minds, and so forth.”</w:t>
      </w:r>
    </w:p>
    <w:p>
      <w:r>
        <w:t>V.I. Lenin, “The Constituent Assembly Elections and The Dictatorship of the Proletariat”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lenin-on-two-sides-of-capitalis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