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победе над капиталом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2018-04-06</w:t>
      </w:r>
    </w:p>
    <w:p>
      <w:pPr/>
    </w:p>
    <w:p>
      <w:r/>
      <w:r>
        <w:br/>
      </w:r>
      <w:r>
        <w:br/>
      </w:r>
      <w:r/>
    </w:p>
    <w:p>
      <w:r>
        <w:t>“Готовьтесь и помните, что если вместе с капиталистами вы могли победить в несколько дней, простым взрывом народного возмущения, то для победы против капиталистов и над ними необходимо не только это. Для такой победы, для взятия власти рабочими и беднейшими крестьянами, для удержания ее, для умелого использования ее необходима организация, организация и организация”.</w:t>
      </w:r>
    </w:p>
    <w:p>
      <w:r>
        <w:rPr>
          <w:b/>
        </w:rPr>
        <w:t>В. И. Ленин // ПСС, т. 31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obede-nad-kapital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