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классовых задачах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2020-11-13</w:t>
      </w:r>
    </w:p>
    <w:p>
      <w:pPr/>
    </w:p>
    <w:p>
      <w:r/>
      <w:r>
        <w:br/>
      </w:r>
      <w:r>
        <w:br/>
      </w:r>
      <w:r/>
    </w:p>
    <w:p>
      <w:r>
        <w:t xml:space="preserve">«Пролетариат должен (собрав достаточно сильные, политические и военные, “удар­ные кулаки”) низвергнуть буржуазию, отнять у нее государственную власть, чтобы это </w:t>
      </w:r>
      <w:r>
        <w:rPr>
          <w:i/>
        </w:rPr>
        <w:t xml:space="preserve">орудие </w:t>
      </w:r>
      <w:r>
        <w:t xml:space="preserve">пустить в ход ради </w:t>
      </w:r>
      <w:r>
        <w:rPr>
          <w:i/>
        </w:rPr>
        <w:t xml:space="preserve">своих </w:t>
      </w:r>
      <w:r>
        <w:t>классовых целей. А каковы классовые цели пролетариата? Подавление сопротивления буржуазии. Организация крупного машинного производства на экспроприированных у буржуа­зии фабриках и средствах производства вообще. Организация социализма на развалинах капитализма.»</w:t>
      </w:r>
    </w:p>
    <w:p>
      <w:r>
        <w:rPr>
          <w:b/>
        </w:rPr>
        <w:t>В.И.Ленин, т.40, с.11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yx-zadachax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