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Красноярские дворники устроили забастовку из-за невыплаты зарплат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2023-07-14</w:t>
      </w:r>
    </w:p>
    <w:p>
      <w:pPr/>
      <w:r>
        <w:t>1 мин. на чтение</w:t>
      </w:r>
    </w:p>
    <w:p/>
    <w:p>
      <w:r>
        <w:t xml:space="preserve">В нескольких районах Красноярска дворники </w:t>
      </w:r>
      <w:hyperlink r:id="rId11">
        <w:r>
          <w:rPr>
            <w:color w:val="0000FF"/>
            <w:u w:val="single"/>
          </w:rPr>
          <w:t>объявили</w:t>
        </w:r>
      </w:hyperlink>
      <w:r>
        <w:t xml:space="preserve"> забастовку из-за невыплаты зарплат в течение нескольких месяцев.</w:t>
      </w:r>
    </w:p>
    <w:p>
      <w:r>
        <w:t>Управляющая компания «ЖСК» обвиняет в этом подрядчика ООО «Крайстрой», рабочие которого якобы ненадлежащим образом выполняли свои обязанности, из-за чего на него были наложены штрафы, а подрядчик винит УК «ЖСК», задолжавшую ему деньги.</w:t>
      </w:r>
    </w:p>
    <w:p>
      <w:r>
        <w:t>Пока суд да дело, жители домов вынуждены сами встречать мусоровозы, отпирать мусорную камеру и выкатывать на улицу контейнеры из-под мусоропровода. А подъезды и придомовую территорию вообще никто не убирает.</w:t>
      </w:r>
    </w:p>
    <w:p>
      <w:r>
        <w:t>При нынешней экономической системе зарплата наемным рабочим — это издержка для работодателя, то есть убыток, который стремятся сократить или вовсе устранить.</w:t>
      </w:r>
    </w:p>
    <w:p>
      <w:r>
        <w:t>Сегодня, когда сфера ЖКХ позволяет извлекать огромные прибыли с минимальными затратами, дельцам вовсе не хочется нести лишние траты на зарплаты наемным работникам. Подобный “хозяйский” подход характерен для частных собственников и в других сферах экономической деятельности. Законный принцип любого бизнесмена - максимизация прибыли любым способом - дает ему такое право. Вот поэтому положение трудящихся год от года будет только ухудшаться. И других тенденций в капитализме для простого народа не предвидится, да и быть не может.</w:t>
      </w:r>
    </w:p>
    <w:p>
      <w:r>
        <w:t xml:space="preserve">Источник: Babr24 - </w:t>
      </w:r>
      <w:hyperlink r:id="rId11">
        <w:r>
          <w:rPr>
            <w:color w:val="0000FF"/>
            <w:u w:val="single"/>
          </w:rPr>
          <w:t>«Красноярские дворники устроили забастовку из-за невыплаты зарплат»</w:t>
        </w:r>
      </w:hyperlink>
      <w:r>
        <w:t xml:space="preserve"> 11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rasnoiarskiie-dvorniki-ustroili-zabastovku-iz-za-nievyplaty-zarplat" TargetMode="External"/><Relationship Id="rId11" Type="http://schemas.openxmlformats.org/officeDocument/2006/relationships/hyperlink" Target="https://babr24.com/?IDE=2480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