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Канада капитулирует перед требованиями Трампа и отменяет цифровой налог ради сохранения торговли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2025-07-09</w:t>
      </w:r>
    </w:p>
    <w:p>
      <w:pPr/>
      <w:r>
        <w:t>1 мин. на чтение</w:t>
      </w:r>
    </w:p>
    <w:p/>
    <w:p>
      <w:r>
        <w:rPr>
          <w:b/>
        </w:rPr>
        <w:t>Канада вновь пошла на уступки США, продемонстрировав свою продолжающуюся зависимость от экономического влияния Вашингтона.</w:t>
      </w:r>
    </w:p>
    <w:p>
      <w:r>
        <w:rPr>
          <w:b/>
        </w:rPr>
        <w:t>Подробности.</w:t>
      </w:r>
      <w:r>
        <w:t xml:space="preserve"> Дональд Трамп </w:t>
      </w:r>
      <w:hyperlink r:id="rId11">
        <w:r>
          <w:rPr>
            <w:color w:val="0000FF"/>
            <w:u w:val="single"/>
          </w:rPr>
          <w:t>объявил</w:t>
        </w:r>
      </w:hyperlink>
      <w:r>
        <w:t xml:space="preserve"> о приостановке всех торговых переговоров с Канадой, </w:t>
      </w:r>
      <w:hyperlink r:id="rId12">
        <w:r>
          <w:rPr>
            <w:color w:val="0000FF"/>
            <w:u w:val="single"/>
          </w:rPr>
          <w:t>назвав</w:t>
        </w:r>
      </w:hyperlink>
      <w:r>
        <w:t xml:space="preserve"> цифровой налог «прямой и вопиющей атакой» на Соединённые Штаты.</w:t>
      </w:r>
    </w:p>
    <w:p>
      <w:r>
        <w:t xml:space="preserve">► Канада </w:t>
      </w:r>
      <w:hyperlink r:id="rId13">
        <w:r>
          <w:rPr>
            <w:color w:val="0000FF"/>
            <w:u w:val="single"/>
          </w:rPr>
          <w:t>предлагала</w:t>
        </w:r>
      </w:hyperlink>
      <w:r>
        <w:t xml:space="preserve"> ввести 3-процентный налог на цифровые услуги (Digital Services Tax, DST), который должен был взиматься с доходов американских технологических компаний, таких как Google, Meta* и Amazon. По оценкам, это </w:t>
      </w:r>
      <w:hyperlink r:id="rId14">
        <w:r>
          <w:rPr>
            <w:color w:val="0000FF"/>
            <w:u w:val="single"/>
          </w:rPr>
          <w:t>обошлось</w:t>
        </w:r>
      </w:hyperlink>
      <w:r>
        <w:t xml:space="preserve"> бы американским компаниям в 2–3 миллиарда долларов в год, включая выплаты задним числом.</w:t>
      </w:r>
    </w:p>
    <w:p>
      <w:r>
        <w:t xml:space="preserve">► Трамп </w:t>
      </w:r>
      <w:hyperlink r:id="rId15">
        <w:r>
          <w:rPr>
            <w:color w:val="0000FF"/>
            <w:u w:val="single"/>
          </w:rPr>
          <w:t>назвал</w:t>
        </w:r>
      </w:hyperlink>
      <w:r>
        <w:t xml:space="preserve"> канадский налог «возмутительным» и </w:t>
      </w:r>
      <w:hyperlink r:id="rId15">
        <w:r>
          <w:rPr>
            <w:color w:val="0000FF"/>
            <w:u w:val="single"/>
          </w:rPr>
          <w:t>подчеркнул</w:t>
        </w:r>
      </w:hyperlink>
      <w:r>
        <w:t xml:space="preserve">, что США обладают «такой экономической властью над Канадой», которую могут использовать при необходимости, но пока воздерживаются. Он также </w:t>
      </w:r>
      <w:hyperlink r:id="rId16">
        <w:r>
          <w:rPr>
            <w:color w:val="0000FF"/>
            <w:u w:val="single"/>
          </w:rPr>
          <w:t>пригрозил</w:t>
        </w:r>
      </w:hyperlink>
      <w:r>
        <w:t>, что импортные пошлины в отношении Канады могут быть введены в течение недели.</w:t>
      </w:r>
    </w:p>
    <w:p>
      <w:r>
        <w:t xml:space="preserve">► Канадское правительство </w:t>
      </w:r>
      <w:hyperlink r:id="rId17">
        <w:r>
          <w:rPr>
            <w:color w:val="0000FF"/>
            <w:u w:val="single"/>
          </w:rPr>
          <w:t>отменило</w:t>
        </w:r>
      </w:hyperlink>
      <w:r>
        <w:t xml:space="preserve"> налог 29 июня, чтобы </w:t>
      </w:r>
      <w:hyperlink r:id="rId17">
        <w:r>
          <w:rPr>
            <w:color w:val="0000FF"/>
            <w:u w:val="single"/>
          </w:rPr>
          <w:t>возобновить</w:t>
        </w:r>
      </w:hyperlink>
      <w:r>
        <w:t xml:space="preserve"> торговые переговоры. В Белом доме заявили, что Канада «уступила» под давлением Трампа.</w:t>
      </w:r>
    </w:p>
    <w:p>
      <w:r>
        <w:t xml:space="preserve">► Обе стороны </w:t>
      </w:r>
      <w:hyperlink r:id="rId18">
        <w:r>
          <w:rPr>
            <w:color w:val="0000FF"/>
            <w:u w:val="single"/>
          </w:rPr>
          <w:t>намерены</w:t>
        </w:r>
      </w:hyperlink>
      <w:r>
        <w:t xml:space="preserve"> завершить переговоры и прийти к соглашению до 21 июля 2025 года.</w:t>
      </w:r>
    </w:p>
    <w:p>
      <w:r>
        <w:rPr>
          <w:b/>
        </w:rPr>
        <w:t xml:space="preserve">Контекст. </w:t>
      </w:r>
      <w:r>
        <w:t xml:space="preserve">Канада стала одной из первых целей тарифной политики Трампа, </w:t>
      </w:r>
      <w:hyperlink r:id="rId19">
        <w:r>
          <w:rPr>
            <w:color w:val="0000FF"/>
            <w:u w:val="single"/>
          </w:rPr>
          <w:t>включавшей</w:t>
        </w:r>
      </w:hyperlink>
      <w:r>
        <w:t xml:space="preserve"> 25-процентные пошлины на канадские товары, за исключением энергетической продукции.</w:t>
      </w:r>
    </w:p>
    <w:p>
      <w:r>
        <w:t xml:space="preserve">► Трамп неоднократно </w:t>
      </w:r>
      <w:hyperlink r:id="rId20">
        <w:r>
          <w:rPr>
            <w:color w:val="0000FF"/>
            <w:u w:val="single"/>
          </w:rPr>
          <w:t>высказывался</w:t>
        </w:r>
      </w:hyperlink>
      <w:r>
        <w:t xml:space="preserve"> об аннексии Канады. Хотя такие заявления не отражали официальной политики, они подчеркивали агрессивный настрой его администрации по отношению к северному соседу.</w:t>
      </w:r>
    </w:p>
    <w:p>
      <w:r>
        <w:t>► Канаде удалось избежать наиболее жёстких последствий торговой политики Трампа под названием «</w:t>
      </w:r>
      <w:hyperlink r:id="rId21">
        <w:r>
          <w:rPr>
            <w:color w:val="0000FF"/>
            <w:u w:val="single"/>
          </w:rPr>
          <w:t>День освобождения</w:t>
        </w:r>
      </w:hyperlink>
      <w:r>
        <w:t xml:space="preserve">», но ей пришлось пойти на ряд уступок, </w:t>
      </w:r>
      <w:hyperlink r:id="rId22">
        <w:r>
          <w:rPr>
            <w:color w:val="0000FF"/>
            <w:u w:val="single"/>
          </w:rPr>
          <w:t>включая</w:t>
        </w:r>
      </w:hyperlink>
      <w:r>
        <w:t xml:space="preserve"> отмену надбавок на экспорт электроэнергии как условие для возобновления переговоров. Тем не менее, страна по-прежнему сталкивается с </w:t>
      </w:r>
      <w:hyperlink r:id="rId23">
        <w:r>
          <w:rPr>
            <w:color w:val="0000FF"/>
            <w:u w:val="single"/>
          </w:rPr>
          <w:t>пошлинами</w:t>
        </w:r>
      </w:hyperlink>
      <w:r>
        <w:t xml:space="preserve"> на сталь, алюминий, автомобили и автозапчасти.</w:t>
      </w:r>
    </w:p>
    <w:p>
      <w:r>
        <w:t xml:space="preserve">*Meta Platforms признана экстремистской организацией, её деятельность в России запрещена.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nada-kapituliruiet-pieried-triebovaniiami-trampa-i-otmieniaiet-tsifrovoi-nalogh-radi-sokhranieniia-torghovli" TargetMode="External"/><Relationship Id="rId11" Type="http://schemas.openxmlformats.org/officeDocument/2006/relationships/hyperlink" Target="https://timesofindia.indiatimes.com/world/us/trump-cuts-trade-talks-with-canada-over-digital-services-tax-a-major-economic-clash-looms/articleshow/122119454.cms" TargetMode="External"/><Relationship Id="rId12" Type="http://schemas.openxmlformats.org/officeDocument/2006/relationships/hyperlink" Target="https://www.msn.com/en-in/news/world/difficult-country-to-trade-donald-trump-calls-off-trade-talks-with-canada-slams-digital-services-tax/ar-AA1HyM1o?apiversion=v2&amp;noservercache=1&amp;domshim=1&amp;renderwebcomponents=1&amp;wcseo=1&amp;batchservertelemetry=1&amp;noservertelemetry=1" TargetMode="External"/><Relationship Id="rId13" Type="http://schemas.openxmlformats.org/officeDocument/2006/relationships/hyperlink" Target="https://www.canada.ca/en/services/taxes/excise-taxes-duties-and-levies/digital-services-tax/about-tax.html" TargetMode="External"/><Relationship Id="rId14" Type="http://schemas.openxmlformats.org/officeDocument/2006/relationships/hyperlink" Target="https://fortune.com/2025/06/27/amazon-google-meta-uber-airbnb-tax-trump-canada-suspend/" TargetMode="External"/><Relationship Id="rId15" Type="http://schemas.openxmlformats.org/officeDocument/2006/relationships/hyperlink" Target="https://www.bbc.com/news/articles/ckg629n7wzvo" TargetMode="External"/><Relationship Id="rId16" Type="http://schemas.openxmlformats.org/officeDocument/2006/relationships/hyperlink" Target="https://www.npr.org/2025/06/30/nx-s1-5451366/canada-digital-tax-tariffs-trump" TargetMode="External"/><Relationship Id="rId17" Type="http://schemas.openxmlformats.org/officeDocument/2006/relationships/hyperlink" Target="https://www.cnbc.com/2025/06/30/canada-rescinds-digital-services-tax-after-trump-cuts-off-us-trade-talks.html" TargetMode="External"/><Relationship Id="rId18" Type="http://schemas.openxmlformats.org/officeDocument/2006/relationships/hyperlink" Target="https://timesofindia.indiatimes.com/business/international-business/us-canada-trade-talks-resume-pm-carney-revokes-tax-on-us-tech-firms-trump-had-called-off-talks-over-digital-tax/articleshow/122150680.cms" TargetMode="External"/><Relationship Id="rId19" Type="http://schemas.openxmlformats.org/officeDocument/2006/relationships/hyperlink" Target="https://www.forbes.com/sites/arielcohen/2025/02/21/trumps-tariffs-on-canada-put-us-energy-security-at-risk/" TargetMode="External"/><Relationship Id="rId20" Type="http://schemas.openxmlformats.org/officeDocument/2006/relationships/hyperlink" Target="https://abcnews.go.com/Politics/trump-talking-making-canada-51st-state/story?id=119767909" TargetMode="External"/><Relationship Id="rId21" Type="http://schemas.openxmlformats.org/officeDocument/2006/relationships/hyperlink" Target="https://us.politsturm.com/trump-tariffs-great-depression" TargetMode="External"/><Relationship Id="rId22" Type="http://schemas.openxmlformats.org/officeDocument/2006/relationships/hyperlink" Target="https://edition.cnn.com/2025/03/11/business/tariffs-canada-trump/index.html" TargetMode="External"/><Relationship Id="rId23" Type="http://schemas.openxmlformats.org/officeDocument/2006/relationships/hyperlink" Target="https://www.whitehouse.gov/fact-sheets/2025/06/fact-sheet-president-donald-j-trump-increases-sect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