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изменилось состояние богатейших олигархов в текущем году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2023-12-21</w:t>
      </w:r>
    </w:p>
    <w:p>
      <w:pPr/>
      <w:r>
        <w:t>1 мин. на чтение</w:t>
      </w:r>
    </w:p>
    <w:p/>
    <w:p>
      <w:r>
        <w:t>Как сообщают СМИ, российские олигархи разбогатели в текущем году на 38,5 млрд долларов. Данная цифра была рассчитана из стоимости акций компаний, в которых наши миллиардеры владеют долями. На третьем месте Вагит Алекперов (Лукойл), на втором - Леонид Михельсон (Новатек), и, наконец, на первом - Владимир Потанин (Норникель). Из 110 российских миллиардеров состояние сократилось только у 13, в их число попал Павел Дуров, создатель Телеграм, его состояние уменьшилось на 3,6 млрд долларов.</w:t>
      </w:r>
    </w:p>
    <w:p>
      <w:r>
        <w:t>Несмотря на всем известные события, отечественные долларовые миллиардеры увеличили свои богатства. Но вот положение обычных граждан только ухудшается. Почему? Может, мы слишком ленивы и не хотим работать? А господа из списка Forbes крайне трудолюбивы и много работают, ну уж точно больше нашего? Конечно же, нет. Этим господам принадлежат средства производства в нашей стране: предприятия, заводы, месторождения. Они получают свои прибыли, спекулируя, эксплуатируя чужой труд, обманывая наёмных работников, по факту недоплачивая им. Присваивают долю общественного труда по праву владельцев необходимых обществу предприятий. В этом им охотно помогает буржуазное государство, охраняя право частной собственности законом, силовыми структурами и государственным аппаратом чиновников.</w:t>
      </w:r>
    </w:p>
    <w:p>
      <w:r>
        <w:t>Пропагандисты с голубых телеэкранов пытаются нас примирить со своим бесправным положением, призывают объединиться ради величия страны с теми, кто наживается на нас. Но мы видим, что интересы трудящихся противоположны интересам богатейших предпринимателей. И пока их воля господствует, нас ждут тяготы, лишения и тревога за будущее. Так будет продолжаться до тех пор, пока каждый из нас не поймёт, что ждать милости от олигархов не стоит. Пока власть - их, они будут богатеть и процветать, а мы - нищать и вымирать.</w:t>
      </w:r>
    </w:p>
    <w:p>
      <w:r>
        <w:t xml:space="preserve">Источник: РИА Новости - </w:t>
      </w:r>
      <w:hyperlink r:id="rId11">
        <w:r>
          <w:rPr>
            <w:color w:val="0000FF"/>
            <w:u w:val="single"/>
          </w:rPr>
          <w:t>«Стало известно, насколько разбогатели российские миллиардеры с начала года»</w:t>
        </w:r>
      </w:hyperlink>
      <w:r>
        <w:t xml:space="preserve"> от 01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k-izmienilos-sostoianiie-boghatieishikh-oligharkhov-v-tiekushchiem-ghodu" TargetMode="External"/><Relationship Id="rId11" Type="http://schemas.openxmlformats.org/officeDocument/2006/relationships/hyperlink" Target="https://ria.ru/20231201/milliardery-191307138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