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Жизнь населения может ухудшиться из-за изменения климата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2024-04-25</w:t>
      </w:r>
    </w:p>
    <w:p>
      <w:pPr/>
      <w:r>
        <w:t>1 мин. на чтение</w:t>
      </w:r>
    </w:p>
    <w:p/>
    <w:p>
      <w:r>
        <w:t xml:space="preserve">Доцент кафедры стратегического и инновационного развития Финансового университета при правительстве РФ Михаил Хачатурян </w:t>
      </w:r>
      <w:hyperlink r:id="rId11">
        <w:r>
          <w:rPr>
            <w:color w:val="0000FF"/>
            <w:u w:val="single"/>
          </w:rPr>
          <w:t>предрекает</w:t>
        </w:r>
      </w:hyperlink>
      <w:r>
        <w:t xml:space="preserve"> для россиян рост бытовых расходов на 30-40% в год. Эксперт связывает подобные тенденции с глобальными процессами изменения климата.</w:t>
      </w:r>
    </w:p>
    <w:p>
      <w:r>
        <w:t>По мнению Хачатуряна, глобальное изменение климата заключается в увеличении температуры, что повлечет за собой сокращение продолжительности холодных периодов года и увеличение продолжительности жарких. Подобные смещения увеличивают риск опасных природных явлений, таких как ураганы, засухи, ливневые дожди летом и обильные снегопады зимой. В связи с этим траты домашних хозяйств на отопление зимой и на охлаждение летом будут расти.</w:t>
      </w:r>
    </w:p>
    <w:p>
      <w:r>
        <w:t>Подобные проблемы будут испытывать и предприниматели-аграрии, что повлечет за собой рост себестоимости продуктов питания, что в свою очередь вызовет рост цен на полках магазинов. Эксперт заключает: подобные изменения в первую очередь отразятся на людях, проживающих в развивающихся странах, но и для жителей благополучных государств не останутся незаметными.</w:t>
      </w:r>
    </w:p>
    <w:p>
      <w:r>
        <w:t>Капиталисты, дабы оправдать не только свои непомерные аппетиты, но и дальнейший рост ограбления, придумывают всё более и более нелепые отговорки. Свою жадность правящий класс прячет за якобы независящие от него обстоятельства и перекладывает свои издержки на плечи простых людей. Капитализм давно исполнил свою функцию по организации производства и стал фактически паразитировать на работающем населении, делая жизнь людей всё хуже и хуже.</w:t>
      </w:r>
    </w:p>
    <w:p>
      <w:r>
        <w:t>Сбросить этого паразита с плеч трудящихся можно только перейдя к диктатуре пролетариата и построению социализма.</w:t>
      </w:r>
    </w:p>
    <w:p>
      <w:r>
        <w:t xml:space="preserve">Источник: Аргументы и факты - </w:t>
      </w:r>
      <w:hyperlink r:id="rId11">
        <w:r>
          <w:rPr>
            <w:color w:val="0000FF"/>
            <w:u w:val="single"/>
          </w:rPr>
          <w:t>«Дорогая погода. Изменение климата больше всего ударит по нашим кошелькам»</w:t>
        </w:r>
      </w:hyperlink>
      <w:r>
        <w:t xml:space="preserve"> от 22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izmienieniie-klimata-mozhiet-skazatsia-na-zhizni-nasielieniia" TargetMode="External"/><Relationship Id="rId11" Type="http://schemas.openxmlformats.org/officeDocument/2006/relationships/hyperlink" Target="https://aif.ru/society/nature/dorogaya-pogoda-izmenenie-klimata-bolshe-vsego-udarit-po-nashim-koshel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