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борются со снегом в России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2026-01-22</w:t>
      </w:r>
    </w:p>
    <w:p>
      <w:pPr/>
      <w:r>
        <w:t>2 мин. на чтение</w:t>
      </w:r>
    </w:p>
    <w:p/>
    <w:p>
      <w:hyperlink r:id="rId11">
        <w:r>
          <w:rPr>
            <w:color w:val="0000FF"/>
            <w:u w:val="single"/>
          </w:rPr>
          <w:t>В Госдуме предупреждают</w:t>
        </w:r>
      </w:hyperlink>
      <w:r>
        <w:t xml:space="preserve">, что жалобы на плохую уборку снега ведут к штрафам управляющих компаний, что в свою очередь сокращает число дворников и техники. </w:t>
      </w:r>
    </w:p>
    <w:p>
      <w:r>
        <w:rPr>
          <w:b/>
          <w:i/>
        </w:rPr>
        <w:t>Детали.</w:t>
      </w:r>
      <w:r>
        <w:t xml:space="preserve"> Депутаты Госдумы объясняют логику системы:</w:t>
      </w:r>
    </w:p>
    <w:p>
      <w:r>
        <w:t xml:space="preserve">► Компании штрафуют на сотни тысяч рублей за нарушения при уборке, что сокращает и без того скудные ресурсы. </w:t>
      </w:r>
    </w:p>
    <w:p>
      <w:r>
        <w:t xml:space="preserve">► Нормативы требуют расчистки территорий за 3-12 часов после начала снегопада. На практике ситуация в городах говорит об обратном. </w:t>
      </w:r>
    </w:p>
    <w:p>
      <w:r>
        <w:t xml:space="preserve">► Гражданам предлагается "самоорганизовываться" для контроля своей УК или нанимать рабочих за свой счёт.  </w:t>
      </w:r>
    </w:p>
    <w:p>
      <w:r>
        <w:rPr>
          <w:b/>
          <w:i/>
        </w:rPr>
        <w:t>Контекст.</w:t>
      </w:r>
      <w:r>
        <w:t xml:space="preserve"> Рассмотрим ситуацию в нескольких городах с похожими проблемами.</w:t>
      </w:r>
    </w:p>
    <w:p>
      <w:r>
        <w:t xml:space="preserve">► </w:t>
      </w:r>
      <w:hyperlink r:id="rId12">
        <w:r>
          <w:rPr>
            <w:color w:val="0000FF"/>
            <w:u w:val="single"/>
          </w:rPr>
          <w:t>Москва мобилизовала более 130 тысяч человек</w:t>
        </w:r>
      </w:hyperlink>
      <w:r>
        <w:t xml:space="preserve"> и более 15 тысяч единиц техники на круглосуточную работу по ликвидации последствий "снежного Армагеддона" - крупнейшего снегопада за последние 56 лет.</w:t>
      </w:r>
    </w:p>
    <w:p>
      <w:r>
        <w:t xml:space="preserve">► Для рабочих и многочисленных добровольцев поставили теплые палатки и полевые кухни. Снег вывозили на 50 стационарных снегоплавильных пунктов. </w:t>
      </w:r>
    </w:p>
    <w:p>
      <w:r>
        <w:t xml:space="preserve">► Удалось избежать транспортного коллапса на дорогах, но московские авиаперевозки были парализованы. Пассажиры ожидали своей очереди по 10-20 часов. Компании откладывали перелёты каждые 2-3 часа, из-за чего, например, невозможно было уехать отдохнуть. Люди спали на полу, матрасы выдали только ночью.   </w:t>
      </w:r>
    </w:p>
    <w:p>
      <w:r>
        <w:t xml:space="preserve">► Питерские компании ввели </w:t>
      </w:r>
      <w:hyperlink r:id="rId12">
        <w:r>
          <w:rPr>
            <w:color w:val="0000FF"/>
            <w:u w:val="single"/>
          </w:rPr>
          <w:t>усиленный режим работы</w:t>
        </w:r>
      </w:hyperlink>
      <w:r>
        <w:t>. В ночную смену дороги расчищали более 960 единиц техники, днем - более 1000. Им помогали почти 900 работников ручного труда, 800 малых уборочных машин и 4000 дворников, что работали на внутриквартальных территориях.</w:t>
      </w:r>
    </w:p>
    <w:p>
      <w:r>
        <w:t xml:space="preserve">► Дальний Восток столкнулся с более </w:t>
      </w:r>
      <w:hyperlink r:id="rId13">
        <w:r>
          <w:rPr>
            <w:color w:val="0000FF"/>
            <w:u w:val="single"/>
          </w:rPr>
          <w:t>серьёзными последствиями</w:t>
        </w:r>
      </w:hyperlink>
      <w:r>
        <w:t xml:space="preserve">. На остановках общественного транспорта Владивостока скопились десятки людей. Ожидание автобусов растянулось на несколько часов. </w:t>
      </w:r>
    </w:p>
    <w:p>
      <w:r>
        <w:t xml:space="preserve">► Управляющие компании ждут штрафы за плохую уборку придомовых территорий от снега: чаще всего его сгребают в сугробы и трамбуют, но не вывозят. </w:t>
      </w:r>
    </w:p>
    <w:p>
      <w:r>
        <w:t xml:space="preserve">► Власти ограничиваются точечными мерами в виде бесплатных парковок вместо системных решений по ликвидации снегопада. </w:t>
      </w:r>
    </w:p>
    <w:p>
      <w:r>
        <w:t xml:space="preserve">► Особенно сильная </w:t>
      </w:r>
      <w:hyperlink r:id="rId14">
        <w:r>
          <w:rPr>
            <w:color w:val="0000FF"/>
            <w:u w:val="single"/>
          </w:rPr>
          <w:t>непогода коснулась Камчатки</w:t>
        </w:r>
      </w:hyperlink>
      <w:r>
        <w:t xml:space="preserve">, там на дорогах работает тяжелая техника и даже местные жители с лопатами в руках. Движение общественного транспорта пока отменено. </w:t>
      </w:r>
    </w:p>
    <w:p>
      <w:r>
        <w:t xml:space="preserve">► Есть жертвы среди жителей Петропавловска-Камчатского, они погибли под снежными завалами. </w:t>
      </w:r>
    </w:p>
    <w:p>
      <w:r>
        <w:rPr>
          <w:b/>
          <w:i/>
        </w:rPr>
        <w:t>Важно знать.</w:t>
      </w:r>
      <w:r>
        <w:t xml:space="preserve"> Пока федеральные столицы демонстративно борются с непогодой, задействуя огромные ресурсы, остальные города сталкиваются с катастрофическими последствиями "оптимизации" жилищно-коммунального хозяйства. Компании должны готовиться к зимнему сезону, но они только </w:t>
      </w:r>
      <w:hyperlink r:id="rId15">
        <w:r>
          <w:rPr>
            <w:color w:val="0000FF"/>
            <w:u w:val="single"/>
          </w:rPr>
          <w:t>повышают тарифы на свои услуги</w:t>
        </w:r>
      </w:hyperlink>
      <w:r>
        <w:t>, не закупая технику, не обновляя инфраструктуру, не поднимая зарплаты наемным работникам.</w:t>
      </w:r>
    </w:p>
    <w:p>
      <w:r>
        <w:t xml:space="preserve">► Власти объясняют это </w:t>
      </w:r>
      <w:hyperlink r:id="rId16">
        <w:r>
          <w:rPr>
            <w:color w:val="0000FF"/>
            <w:u w:val="single"/>
          </w:rPr>
          <w:t>"недостаточными тратами россиян на коммуналку"</w:t>
        </w:r>
      </w:hyperlink>
      <w:r>
        <w:t xml:space="preserve"> и отсутствием желания со стороны рядовых граждан решать проблемы коммунального хозяйства. Но на самом деле буржуазному государству крайне выгодно отсутствие критического сознания и самоорганизации. Лишь бы и дальше господствовали частная собственность и эксплуатация. Лишь бы и дальше предприниматели наращивали поборы с населения, аккумулируя прибыль для собственного обогащения.</w:t>
      </w:r>
    </w:p>
    <w:p>
      <w:r>
        <w:t xml:space="preserve">► В СССР профсоюзы на предприятиях, Советы народных депутатов и жилищно-строительные кооперативы брали на себя функции ЖКХ, представляя собой форму рабочего самоуправления. Яркий тому пример - уборка снега </w:t>
      </w:r>
      <w:hyperlink r:id="rId17">
        <w:r>
          <w:rPr>
            <w:color w:val="0000FF"/>
            <w:u w:val="single"/>
          </w:rPr>
          <w:t>в Москве в 1956 году.</w:t>
        </w:r>
      </w:hyperlink>
      <w:r>
        <w:t xml:space="preserve"> Исполком Московского городского Совета депутатов трудящихся координировал районные советы, домоуправления, строительные и пожарные службы. </w:t>
      </w:r>
    </w:p>
    <w:p>
      <w:r>
        <w:t>Ежедневно привлекались сотни единиц техники и бригады рабочих из разных отраслей. Это была сознательная, добровольная самоорганизация трудящихся, основанная на общности интересов и равном сотрудничестве. При этом расходы трудящихся на оплату услуг ЖКХ были невысокими.</w:t>
      </w:r>
    </w:p>
    <w:p>
      <w:r>
        <w:t xml:space="preserve">► Сегодня коммунальное хозяйство принадлежит предпринимателям, поэтому цены на их услуги - весьма посредственного качества - постоянно растут, а реальные доходы наёмных работников постоянно падают. Однако интересы трудящихся заключаются в достойной оплате труда, качественных условиях жизни и ликвидации эксплуатации. </w:t>
      </w:r>
    </w:p>
    <w:p>
      <w:r>
        <w:t>► Пока господствуют рыночные отношения и частная собственность, простой народ будет страдать от бесхозяйственности и безалаберности городских властей и управляющих компаний. Только возвращение людей труда к управлению государством качественно поднимет жизнь на достойный уровень, и коммунальные услуги станут гарантией государства, а не источником прибыли предпринимателей.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k-boriutsia-so-snieghom-v-rossii" TargetMode="External"/><Relationship Id="rId11" Type="http://schemas.openxmlformats.org/officeDocument/2006/relationships/hyperlink" Target="https://nsn.fm/society/minus-dvornik-v-gosdume-predupredili-ob-obratnom-effekte-zhalob-na-uborku-snega" TargetMode="External"/><Relationship Id="rId12" Type="http://schemas.openxmlformats.org/officeDocument/2006/relationships/hyperlink" Target="https://rg.ru/2026/01/11/reg-szfo/snezhnoe-sadovoe-kolco.html" TargetMode="External"/><Relationship Id="rId13" Type="http://schemas.openxmlformats.org/officeDocument/2006/relationships/hyperlink" Target="https://vladivostok1.ru/text/gorod/2026/01/12/76210633/" TargetMode="External"/><Relationship Id="rId14" Type="http://schemas.openxmlformats.org/officeDocument/2006/relationships/hyperlink" Target="https://rg.ru/2026/01/16/reg-dfo/kak-kamchatka-boretsia-s-posledstviiami-silnejshego-snezhnogo-ciklona.html" TargetMode="External"/><Relationship Id="rId15" Type="http://schemas.openxmlformats.org/officeDocument/2006/relationships/hyperlink" Target="https://politsturm.com/rossiian-priedupriedili-ghotovitsia-k-massovym-kommunalnym-avariiam" TargetMode="External"/><Relationship Id="rId16" Type="http://schemas.openxmlformats.org/officeDocument/2006/relationships/hyperlink" Target="https://politsturm.com/rossiianie-niedostatochno-platiat-za-kommunalku" TargetMode="External"/><Relationship Id="rId17" Type="http://schemas.openxmlformats.org/officeDocument/2006/relationships/hyperlink" Target="https://www.mos.ru/news/item/11984907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