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 вопросу о Мавзолее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2017-05-02</w:t>
      </w:r>
    </w:p>
    <w:p>
      <w:pPr/>
      <w:r>
        <w:t>3 мин. на чтение</w:t>
      </w:r>
    </w:p>
    <w:p/>
    <w:p>
      <w:r>
        <w:t>Недавно в очередной раз была затронута изрядно надоевшая тема «необходимости» предать тело Ленина земле. Формальным поводом к обсуждению стал законопроект, создающий юридическую возможность для перезахоронения Владимира Ленина, внесенный в Госдуму депутатами от ЛДПР и Единой России. Последняя на следующий день поспешила «откреститься» от подобной затеи, а её члены отозвали свои подписи под законопроектом, осуществив «перевод стрелок» на ЛДПР, давно сыскавшую репутацию клоунов.</w:t>
      </w:r>
    </w:p>
    <w:p>
      <w:r>
        <w:t>Касаемо этой инициативы весьма колоритно высказался Вячеслав Володин, новый спикер Госдумы:</w:t>
      </w:r>
    </w:p>
    <w:p>
      <w:pPr>
        <w:pStyle w:val="IntenseQuote"/>
      </w:pPr>
      <w:r>
        <w:t>«Учитывая, что мы обсуждаем очень серьезную тему, давайте исходить из того, что тот, кто атакует историю России до 17 года, – атакует Россию. Тот, кто атакует историю советского периода, – атакует Россию. Но нельзя говорить, что тот, кто атакует историю советского периода, атакует Россию, но при этом если атакует историю России до 17 года, то он говорит абсолютную истину».</w:t>
      </w:r>
    </w:p>
    <w:p>
      <w:r>
        <w:t xml:space="preserve">Примечательно, как преподносилась новость во многих СМИ – «В Думе разработали законопроект, позволяющий </w:t>
      </w:r>
      <w:r>
        <w:rPr>
          <w:b/>
        </w:rPr>
        <w:t>похоронить</w:t>
      </w:r>
      <w:r>
        <w:t xml:space="preserve"> Ленина», хотя речь может вестись и шла исключительно о перезахоронении. Он был с почестями похоронен ещё 27 января 1924 года – 93 года назад, а Мавзолей, в свою очередь, является и рассматривается законом как место его захоронения. Далее, для придачи большего веса собственным сообщениям, присутствовала обязательная отсылка на некие исследования «Левада-центра», согласно которым «большинство россиян» якобы не против перезахоронить Ленина «в каком-нибудь другом месте».</w:t>
      </w:r>
    </w:p>
    <w:p>
      <w:r>
        <w:t>Достоверность приводимых «исследований» вызывает большие вопросы. Например, наблюдавшаяся негативная реакция граждан – «Заняться больше нечем, других проблем в стране нет?» – говорит об обратном. Да и не приходится сомневаться в том, что будь выдаваемое желание действительностью, тело Владимира Ильича давно бы перенесли подальше от глаз буржуазного правительства, а СМИ не занимались спекуляцией, подменяя слова «перезахоронение» на «похороны».</w:t>
      </w:r>
    </w:p>
    <w:p>
      <w:r>
        <w:t>Цель прошедшей акции проста – снова поднять как можно большую шумиху вокруг темы, дабы «прощупать» мнение общества, узнать степень «декоммунизации», а затем, через разносортных охранителей навязать мнение «о неправильности того, как поступили с Ильичём». Подобное проводиться регулярно уже 28 лет и будет продолжаться в будущем.</w:t>
      </w:r>
    </w:p>
    <w:p>
      <w:r>
        <w:t>Вопреки своему огромному желанию, новоявленная буржуазия побоялась избавиться от тела Ленина в «лихие девяностые» и сомнительно, что пойдёт на это в обозримом будущем. События на Украине привили российским гражданам стойкое отвращение к явным попыткам «декоммунизации» и сносу советских памятников, тем самым перечеркнув аналогичные усилия правительства РФ. Расценить вынос тела Ленина из мавзолея иначе, чем акт вандализма и «декоммунизации» будет невозможно, что также нанесёт удар по основанному на присваивании Победы и других советских достижений «патриотическому» образу руководства РФ. Прекрасно понимая это, буржуазные власти не станут лишний раз «раскачивать лодку», тем более видя всё нарастающую напряжённость и социальное неравенство в стране.</w:t>
      </w:r>
    </w:p>
    <w:p>
      <w:r>
        <w:t>Достаточно понятна неутолимая жажда буржуазной власти избавиться от вождя Великой Октябрьской Социалистической Революции. Если у нас простые чиновники «работают в тяжелейших условиях всеобщей ненависти», каково же работать непосредственно в Кремле, наблюдая каждый день «привет из прошлого», главный символ, напоминающий о времени, когда их предшественников лишали всех привилегий, а главное и самое «страшное» – собственности? Это действительно невыносимо, особенно невольно помышляя о неизбежности повторения тех событий, но уже с их участием. Однако как не избавляет олигархов от тревоги ежегодная драпировка Мавзолея ко Дню Победы, так и не спасёт перезахоронение Ленина – если оное вообще когда-нибудь случится.</w:t>
      </w:r>
    </w:p>
    <w:p>
      <w:r>
        <w:t>Лучшее, что может сделать каждый в данной ситуации – приступить к изучению трудов Ленина и начать действовать, чтобы приблизить момент полного ниспровержения господства капитала.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-voprosu-o-mavzol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