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угрозы сокращений работники Blizzard создают профсоюз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2025-08-22</w:t>
      </w:r>
    </w:p>
    <w:p>
      <w:pPr/>
      <w:r>
        <w:t>2 мин. на чтение</w:t>
      </w:r>
    </w:p>
    <w:p/>
    <w:p>
      <w:r>
        <w:t xml:space="preserve">На фоне внедрения </w:t>
      </w:r>
      <w:hyperlink r:id="rId11">
        <w:r>
          <w:rPr>
            <w:color w:val="0000FF"/>
            <w:u w:val="single"/>
          </w:rPr>
          <w:t>искусственного интеллекта</w:t>
        </w:r>
      </w:hyperlink>
      <w:r>
        <w:t xml:space="preserve"> в it-секторе и </w:t>
      </w:r>
      <w:hyperlink r:id="rId12">
        <w:r>
          <w:rPr>
            <w:color w:val="0000FF"/>
            <w:u w:val="single"/>
          </w:rPr>
          <w:t>GameDev</w:t>
        </w:r>
      </w:hyperlink>
      <w:r>
        <w:t xml:space="preserve"> происходят массовые увольнения.  Сотрудники нарративного отдела компании Blizzard объявили о создании профсоюза для защиты своих рабочих мест. Это событие вписывается в общую тенденцию усиления профсоюзного движения в игровой индустрии, которая переживает потрясения.</w:t>
      </w:r>
    </w:p>
    <w:p>
      <w:r>
        <w:rPr>
          <w:b/>
        </w:rPr>
        <w:t>Детали</w:t>
      </w:r>
      <w:r>
        <w:t xml:space="preserve">. Сотрудники Blizzard, занимающиеся созданием сюжета, анимации и других элементов повествования, объединились в профсоюз, который стал частью американской организации </w:t>
      </w:r>
      <w:hyperlink r:id="rId13">
        <w:r>
          <w:rPr>
            <w:color w:val="0000FF"/>
            <w:u w:val="single"/>
          </w:rPr>
          <w:t>Communication Workers of America (CWA)</w:t>
        </w:r>
      </w:hyperlink>
      <w:r>
        <w:t>.</w:t>
      </w:r>
    </w:p>
    <w:p>
      <w:r>
        <w:t>► Основная цель профсоюза — предотвратить массовые увольнения. Работники обеспокоены тем, что искусственный интеллект может заменить их труд.</w:t>
      </w:r>
    </w:p>
    <w:p>
      <w:r>
        <w:t xml:space="preserve">► Инициатива является частью более широкого движения в Северной Америке, где недавно был создан первый в своем роде профсоюз </w:t>
      </w:r>
      <w:hyperlink r:id="rId14">
        <w:r>
          <w:rPr>
            <w:color w:val="0000FF"/>
            <w:u w:val="single"/>
          </w:rPr>
          <w:t>United Videogame Workers-CWA</w:t>
        </w:r>
      </w:hyperlink>
      <w:r>
        <w:t xml:space="preserve">. Он не привязан к компаниям и принимает в свои ряды как штатных, так и внештатных сотрудников. Как </w:t>
      </w:r>
      <w:hyperlink r:id="rId15">
        <w:r>
          <w:rPr>
            <w:color w:val="0000FF"/>
            <w:u w:val="single"/>
          </w:rPr>
          <w:t>заявляют</w:t>
        </w:r>
      </w:hyperlink>
      <w:r>
        <w:t xml:space="preserve"> его организаторы, их миссия - "забрать обратно наши жизни, наш труд и нашу страсть".</w:t>
      </w:r>
    </w:p>
    <w:p>
      <w:r>
        <w:rPr>
          <w:b/>
        </w:rPr>
        <w:t>Контекст</w:t>
      </w:r>
      <w:r>
        <w:t>. Решение сотрудников Blizzard было принято после недавней волны сокращений в Microsoft, которая затронула и игровое подразделение.</w:t>
      </w:r>
    </w:p>
    <w:p>
      <w:r>
        <w:t xml:space="preserve">► За последние годы CWA оказал помощь в создании профсоюзов в таких крупных компаниях, как Bethesda, Activision, Blizzard и Sega of America, что свидетельствует об усилении рабочего движения в отрасли. Например, ранее </w:t>
      </w:r>
      <w:hyperlink r:id="rId16">
        <w:r>
          <w:rPr>
            <w:color w:val="0000FF"/>
            <w:u w:val="single"/>
          </w:rPr>
          <w:t>более 500 разработчиков World of Warcraft</w:t>
        </w:r>
      </w:hyperlink>
      <w:r>
        <w:t xml:space="preserve"> уже проголосовали за создание своего профсоюза.</w:t>
      </w:r>
    </w:p>
    <w:p>
      <w:r>
        <w:t xml:space="preserve">► В Великобритании </w:t>
      </w:r>
      <w:hyperlink r:id="rId17">
        <w:r>
          <w:rPr>
            <w:color w:val="0000FF"/>
            <w:u w:val="single"/>
          </w:rPr>
          <w:t>профсоюз работников игровой индустрии IWGB</w:t>
        </w:r>
      </w:hyperlink>
      <w:r>
        <w:t xml:space="preserve"> выразил публичную критику - обвинил власти в исключении профсоюзов из состава недавно созданного Совета по видеоиграм. В индустрии наблюдаются кризис и проблемы, вызванные неконтролируемым использованием ИИ.</w:t>
      </w:r>
    </w:p>
    <w:p>
      <w:r>
        <w:t xml:space="preserve">► Рост профсоюзного движения в игровой индустрии происходит на фоне снижения продаж. Так, в </w:t>
      </w:r>
      <w:hyperlink r:id="rId18">
        <w:r>
          <w:rPr>
            <w:color w:val="0000FF"/>
            <w:u w:val="single"/>
          </w:rPr>
          <w:t>2024 году выручка</w:t>
        </w:r>
      </w:hyperlink>
      <w:r>
        <w:t xml:space="preserve"> мирового рынка видеоигр выросла лишь на 0,2%, при этом сегменты консолей и PC показали падение.</w:t>
      </w:r>
    </w:p>
    <w:p>
      <w:r>
        <w:rPr>
          <w:b/>
        </w:rPr>
        <w:t>Важно знать</w:t>
      </w:r>
      <w:r>
        <w:t>. Создание профсоюза в Blizzard отражает зарождающееся осознание работниками игровой индустрии необходимости коллективной защиты своих прав и интересов. Стремление к увеличению прибыли за счет сокращения расходов на зарплаты со стороны корпораций угрожают благосостоянию рядовых сотрудников компании.</w:t>
      </w:r>
    </w:p>
    <w:p>
      <w:r>
        <w:t>► Борьба за рабочие места в условиях внедрения ИИ является новым этапом классовой борьбы, в которой коллеги по цеху вынуждены противостоять капиталистическому стремлению к максимальной эксплуатации труда.</w:t>
      </w:r>
    </w:p>
    <w:p>
      <w:r>
        <w:t>► Успехи в создании профсоюзов в таких крупных корпорациях, как Blizzard и Microsoft, показывают, что коллективные действия являются единственным эффективным способом противостоять произволу работодателей.</w:t>
      </w:r>
    </w:p>
    <w:p>
      <w:r>
        <w:t xml:space="preserve">► Профсоюзное движение в игровой индустрии подтверждает, что проблемы "кранчей", </w:t>
      </w:r>
      <w:hyperlink r:id="rId19">
        <w:r>
          <w:rPr>
            <w:color w:val="0000FF"/>
            <w:u w:val="single"/>
          </w:rPr>
          <w:t>массовых увольнений</w:t>
        </w:r>
      </w:hyperlink>
      <w:r>
        <w:t xml:space="preserve"> и несправедливых условий труда не являются случайными, а представляют собой структурные проблемы капиталистического способа производства.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z-za-ughrozy-sokrashchienii-rabotniki-blizzard-sozdaiut-profsoiuz" TargetMode="External"/><Relationship Id="rId11" Type="http://schemas.openxmlformats.org/officeDocument/2006/relationships/hyperlink" Target="https://politsturm.com/ai-progress-ili-ugroza" TargetMode="External"/><Relationship Id="rId12" Type="http://schemas.openxmlformats.org/officeDocument/2006/relationships/hyperlink" Target="https://en.m.wikipedia.org/wiki/Video_game_development" TargetMode="External"/><Relationship Id="rId13" Type="http://schemas.openxmlformats.org/officeDocument/2006/relationships/hyperlink" Target="https://www.solidarnost.org/news/sotrudniki-blizzard-sozdali-profsoyuz-opasayas-sokrascheniy-iz-za-iskusstvennogo-intellekta.html" TargetMode="External"/><Relationship Id="rId14" Type="http://schemas.openxmlformats.org/officeDocument/2006/relationships/hyperlink" Target="https://app2top.ru/news/v-severnoj-amerike-poyavilsya-pervy-j-profsoyuz-dlya-razrabotchikov-igr-ne-privyazanny-j-k-otdel-ny-m-kompaniyam-228758.html" TargetMode="External"/><Relationship Id="rId15" Type="http://schemas.openxmlformats.org/officeDocument/2006/relationships/hyperlink" Target="https://habr.com/ru/news/892400/" TargetMode="External"/><Relationship Id="rId16" Type="http://schemas.openxmlformats.org/officeDocument/2006/relationships/hyperlink" Target="https://dtf.ru/gameindustry/2845387-bolee-500-razrabotchikov-world-of-warcraft-obedinilis-v-profsoyuz" TargetMode="External"/><Relationship Id="rId17" Type="http://schemas.openxmlformats.org/officeDocument/2006/relationships/hyperlink" Target="https://wnhub.io/ru/news/other/item-48414" TargetMode="External"/><Relationship Id="rId18" Type="http://schemas.openxmlformats.org/officeDocument/2006/relationships/hyperlink" Target="https://app2top.ru/news/igrovaya-industriya-2024-v-tsifrah-obzor-ot-gamesindustry-226002.html" TargetMode="External"/><Relationship Id="rId19" Type="http://schemas.openxmlformats.org/officeDocument/2006/relationships/hyperlink" Target="https://politsturm.com/massovyie-uvolnieniia-ughlubliaiushchiisia-krizis-pierieproizvod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