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Индийские мигранты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2019-01-25</w:t>
      </w:r>
    </w:p>
    <w:p>
      <w:pPr/>
      <w:r>
        <w:t>8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последнее время в армянском обществе разгорелись жаркие споры о мигрантах из Индии и Пакистана. Эта проблема обсуждается в СМИ и в Facebook, которым пользуется подавляющее большинство интернет-активных жителей Армении.</w:t>
      </w:r>
    </w:p>
    <w:p>
      <w:r>
        <w:t>Республика Армения является мононациональной страной: 98% населения представлено титульной нацией, этнические меньшинства составляют 2% от численности населения. Подобная тенденция наблюдалась и во времена СССР: с момента образования Армянской ССР процент этнических армян неуклонно рос [1].</w:t>
      </w:r>
    </w:p>
    <w:p>
      <w:r>
        <w:t>Мнения в обществе относительно мигрантов разнятся: от крайнего неприятия до перспектив извлечения экономической выгоды. Кто-то говорит о 200-300%-ом ежегодном росте миграции индийцев и пакистанцев в Армению, иные призывают ближних либо к смирению и братской любви, либо к каре небесной на головы «понаехавших». Виртуозы буржуазного патриотизма играют на звонких струнах национализма и шовинизма, культивируемых в массах.</w:t>
      </w:r>
    </w:p>
    <w:p>
      <w:r>
        <w:t xml:space="preserve">Так, примером шовинистического порыва была петиция, адресованная в Национальное собрание Армении в первых числах января этого года и оформленная на сайте change.org (на данный момент удалённая с ресурса). В ней автор выражает обеспокоенность положением  армянских рабочих, которые и так продают свою рабочую силу очень дёшево, а теперь </w:t>
      </w:r>
      <w:r>
        <w:rPr>
          <w:i/>
        </w:rPr>
        <w:t>«понаехали»</w:t>
      </w:r>
      <w:r>
        <w:t xml:space="preserve"> всякие </w:t>
      </w:r>
      <w:r>
        <w:rPr>
          <w:i/>
        </w:rPr>
        <w:t>«чёрные»</w:t>
      </w:r>
      <w:r>
        <w:t xml:space="preserve"> и готовы работать ещё дешевле, опуская стоимость рабочей силы ниже плинтуса и захватывая рынок труда, тем самым вытесняя с него армян.</w:t>
      </w:r>
    </w:p>
    <w:p>
      <w:r>
        <w:t>Также автор петиции выступает против бедных иностранцев в целом и в частности крайне негативно относится к иностранцам-мусульманам. Автор призывает Национальное собрание ввести визовый режим с теми странами, из которых возможна миграция бедных. При этом он напоминает нам, что люди, желающие посетить страну как туристы, способны оплатить визу, а вот бедные, тем более мусульмане, визу оплатить не смогут и не сделают ничего хорошего. Наконец, он пугает власти последствиями такой попустительской миграционной политики: неизбежным возникновением в стране националистических молодёжных организаций и катастрофическими результатами их деятельности.</w:t>
      </w:r>
    </w:p>
    <w:p>
      <w:r>
        <w:t xml:space="preserve">В этой петиции мы наблюдаем выражение крайне правых взглядов. Такая позиция находит активную поддержку у части общества и молчаливое одобрение среди широких слоёв населения. Интересно то, что инициатором петиции оказался член партии </w:t>
      </w:r>
      <w:hyperlink r:id="rId11">
        <w:r>
          <w:rPr>
            <w:color w:val="0000FF"/>
            <w:u w:val="single"/>
          </w:rPr>
          <w:t>«Сасна Црер»</w:t>
        </w:r>
      </w:hyperlink>
      <w:r>
        <w:t xml:space="preserve"> (Сасунские Безумцы), которая считается националистической. Эта партия  была создана в прошлом году членами группы, захватившей 17 июня 2016 года базу полка полиции в Ереване, о чём мы писали [2]. Петиция была создана по личной инициативе автора, без участия и ведома партии, что отмечено в официальном обращении партии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84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4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Индийские мигранты на стройках Еревана</w:t>
      </w:r>
    </w:p>
    <w:p>
      <w:r>
        <w:t xml:space="preserve">Новоиспечённая партия отреагировала на проблему миграции в указанном обращении, где отмечается незначительность масштаба и отсутствие необходимости постановки проблемы на законодательном уровне. Следом за этим «Сасна Црер» обвиняет в возникновении проблемы мигрантов </w:t>
      </w:r>
      <w:r>
        <w:rPr>
          <w:i/>
        </w:rPr>
        <w:t>«прежний режим»</w:t>
      </w:r>
      <w:r>
        <w:t xml:space="preserve">, который тем самым хотел обеспечить свою </w:t>
      </w:r>
      <w:r>
        <w:rPr>
          <w:i/>
        </w:rPr>
        <w:t>«олигархическую экономику»</w:t>
      </w:r>
      <w:r>
        <w:t xml:space="preserve"> дешёвой и бесправной рабочей силой. В свою очередь пятая колонна, согласно тексту заявления, состоящая из </w:t>
      </w:r>
      <w:r>
        <w:rPr>
          <w:i/>
        </w:rPr>
        <w:t>«остатков прежнего режима»</w:t>
      </w:r>
      <w:r>
        <w:t xml:space="preserve">, пытается искусственно раздуть проблему и создать трудности для нынешнего правительства, вызвать народное недовольство по отношению к действующей власти. Решение они видят в </w:t>
      </w:r>
      <w:r>
        <w:rPr>
          <w:b/>
        </w:rPr>
        <w:t>соблюдении норм международного права, защите национальных интересов в правовом и юридическом поле.</w:t>
      </w:r>
      <w:r>
        <w:t xml:space="preserve"> Свою теорию «заговора прежнего режима против рабочих армян» они доводят до логического конца и предлагают «по-братски»</w:t>
      </w:r>
      <w:r>
        <w:rPr>
          <w:b/>
        </w:rPr>
        <w:t xml:space="preserve"> объяснить индийскому руководству</w:t>
      </w:r>
      <w:r>
        <w:t xml:space="preserve"> суть облегченного безвизового режима Индии и Армении, тем самым достигнуть новых договорённостей и ограничить масштабную миграцию из Индии в Армению, соблюдая права индийских граждан.</w:t>
      </w:r>
    </w:p>
    <w:p>
      <w:r>
        <w:t xml:space="preserve">Коротко суть выступлений армянских правых можно свести к следующему: они не хотят видеть </w:t>
      </w:r>
      <w:r>
        <w:rPr>
          <w:b/>
        </w:rPr>
        <w:t>среди мигрантов</w:t>
      </w:r>
      <w:r>
        <w:t xml:space="preserve"> кого-либо, кроме этнических армян, желательно имеющих деньги; исключение они делают для богатых туристов, высококвалифицированной иностранной рабочей силы, учёных, деятелей культуры и т.д.; радикальные высказывания сводятся к </w:t>
      </w:r>
      <w:r>
        <w:rPr>
          <w:b/>
        </w:rPr>
        <w:t>агитации против бедных, иноверцев (мусульман), расистским настроениям и шовинистическим взглядам.</w:t>
      </w:r>
    </w:p>
    <w:p>
      <w:r>
        <w:t>«Трезво мыслящая» часть общества, представленная мелкими предпринимателями и фермерами, высказывается в пользу миграции, видя в ней удобные условия для максимизации своих прибылей.</w:t>
      </w:r>
    </w:p>
    <w:p>
      <w:r>
        <w:t xml:space="preserve">Проливающим крокодильи слёзы буржуазным патриотам следовало бы провести анализ рынка труда в стране, выявить формы занятости граждан в деиндустриализованной экономике с умирающей наукой, т.е. задать себе вопрос: «Какое место в </w:t>
      </w:r>
      <w:r>
        <w:rPr>
          <w:b/>
        </w:rPr>
        <w:t>мировой капиталистической системе</w:t>
      </w:r>
      <w:r>
        <w:t xml:space="preserve"> и международном разделении труда мы занимаем, что может предложить </w:t>
      </w:r>
      <w:r>
        <w:rPr>
          <w:b/>
        </w:rPr>
        <w:t>периферийный армянский капитализм</w:t>
      </w:r>
      <w:r>
        <w:t xml:space="preserve"> своим «родным» рабочим, иностранным квалифицированным рабочим, учёным, нищим индийцам и пакистанцам?»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681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Ереванский метрополитен</w:t>
      </w:r>
    </w:p>
    <w:p>
      <w:r>
        <w:t>Затем следует провести синтез полученных данных и выявить, объективно ли утверждение, что миграция порождает конкуренцию с местным населением за рабочие места и приводит к снижению заработной платы? Мигранты в Армении, скорее всего, будут «конкурировать» с местным населением за работу, требующую низкой либо вообще никакой квалификации, с неблагоприятными условиями труда.</w:t>
      </w:r>
    </w:p>
    <w:p>
      <w:r>
        <w:t>Индийцы и пакистанцы, вызывающие брезгливость у особо чувствительных пользователей армянского сегмента Facebook, готовы на любую работу на любых условиях [4]. Естественно, такая «уступчивость» весьма привлекательна для современной капиталистической системы: никаких трудовых договоров, никаких социальных гарантий, никаких ограничений для свободного рынка.</w:t>
      </w:r>
    </w:p>
    <w:p>
      <w:r>
        <w:t>Квалифицированные иностранные рабочие, работая на предприятиях в Армении, заключают трудовой договор с работодателем в соответствии с Трудовым кодексом Республики Армения, и различия в оплате труда местных и иностранных рабочих отсутствуют. В статье 22 «Закона Республики Армения об иностранных лицах», в пункте 3 читаем: «В целях оценки потребностей рынка труда Республики Армения постановлением Правительства Республики Армения устанавливается для работодателя срок, в течение которого он обязан восполнить имеющееся у него вакантное рабочее место из числа граждан Республики Армения. В случае отсутствия в установленный срок предложения республиканских служб занятости по кандидатуре, соответствующей требованиям работодателя, работодатель может сам отыскивать соответствующее этим требованиям иностранное лицо и обращаться в уполномоченный орган для выдачи разрешения на работу конкретного иностранного работника на конкретный срок с представлением необходимых документов, установленных постановлением Правительства Республики Армения» [5].</w:t>
      </w:r>
    </w:p>
    <w:p>
      <w:r>
        <w:t>Таким образом, борьба и конкуренция за место под солнцем будет вестись между неквалифицированными рабочими – местными и приезжими. При этом, снижение заработной платы неквалифицированных работников происходит из-за технологического развития производственных процессов и имело бы место без миграции, которая обостряет неравенство между заработной платой квалифицированных и неквалифицированных работников в сторону снижения заработка последних.</w:t>
      </w:r>
    </w:p>
    <w:p>
      <w:r>
        <w:t xml:space="preserve">Эмпирические исследования не выявляют значительного воздействия миграции на функционирование рынка труда [6]. Большая часть населения Армении занята именно таким неквалифицированным или низкоквалифицированным трудом в сфере услуг, частного мелкого предпринимательства, торговли, либо является безработной – по официальным данным </w:t>
      </w:r>
      <w:r>
        <w:rPr>
          <w:b/>
        </w:rPr>
        <w:t>уровень безработицы</w:t>
      </w:r>
      <w:r>
        <w:t xml:space="preserve"> во втором квартале 2018 года составил 15,7% (по новой методике 20,2%) [7]. Поэтому проблема мигрантов нашла такой широкий отклик и мастерски используется буржуазией для раздувания истерии в обществе. В ход идут слова о повышенной криминальности мигрантов, конкуренции с населением за рабочие места и снижении заработной платы, возможности работодателю уклоняться от налогов при использовании труда мигрантов.</w:t>
      </w:r>
    </w:p>
    <w:p>
      <w:r>
        <w:t>Имеются данные исследований для промышленно развитых стран, где выявлено скромное влияние мигрантов на занятость, безработицу и заработную плату в принимающих странах. Например, «в Германии с 1991 по 2005 г. 10%-ное увеличение числа мигрантов сопровождалось ростом безработицы среди местного населения лишь на 1,5 процентного пункта» [8]. Отсутствуют конкретные данные о негативном влиянии миграции на безработицу; воздействие миграции на заработную плату местного населения считается незначительным и в ряде исследований отмечается, что увеличение доли иностранных рабочих в Германии на 1% вело к росту на 0,2% заработной платы «синих воротничков» и к 1,3%-ному росту заработной платы «белых воротничков» [8].</w:t>
      </w:r>
    </w:p>
    <w:p>
      <w:r>
        <w:t xml:space="preserve">Но это не повод для радости, ведь </w:t>
      </w:r>
      <w:r>
        <w:rPr>
          <w:b/>
        </w:rPr>
        <w:t>трудовые мигранты выгодны не рабочему классу, а буржуазии.</w:t>
      </w:r>
      <w:r>
        <w:t xml:space="preserve"> Трудовые мигранты и находящиеся на бесправном положении местные рабочие составляют важную часть функционирования капиталистической системы: мигранты из Мексики в Калифорнии (США) не дают погибнуть урожаю на полях во время его уборки; строительный бизнес в Неваде (США) одной ногой опирается на нелегальных мигрантов, которые составляют более 50% занятых; экономика Германии, извлекая из труда нелегальных мигрантов прибавочную стоимость, создаёт новые легальные рабочие места. В Техасе (США) было проведено исследование влияния нелегальной миграции на экономику и бюджет штата и было выявлено, что «1,4 млн. нелегальных иммигрантов в 2005 г. произвели стоимость на 17,7 млрд. долларов США. При этом ими было отчислено 1,58 млрд. долларов в бюджет штата, что почти на 0,5 млрд. долларов превосходит сумму, полученную ими в форме различных социальных услуг» [8].</w:t>
      </w:r>
    </w:p>
    <w:p>
      <w:r>
        <w:t>Однако Армения не является промышленно развитой страной. Насколько корректно экстраполировать данные для стран капиталистического центра на страну периферии? Хотя согласно высказыванию премьер-министра Пашиняна:</w:t>
      </w:r>
    </w:p>
    <w:p>
      <w:pPr>
        <w:pStyle w:val="IntenseQuote"/>
      </w:pPr>
    </w:p>
    <w:p>
      <w:r>
        <w:rPr>
          <w:i/>
        </w:rPr>
        <w:t>«Все больше и больше работодателей утверждают, что нуждаются в квалифицированных кадрах, которые не могут найти длительное время. В Армении есть рабочие места, но, к сожалению, наша образовательная система и самообразование не адаптированы к нуждам рынка труда»</w:t>
      </w:r>
      <w:r>
        <w:t xml:space="preserve"> [9].</w:t>
      </w:r>
    </w:p>
    <w:p>
      <w:r>
        <w:t>Это вносит некоторую пикантность в 20%-ый (по новой методике) уровень безработицы в стране. Впрочем, премьер-министр находит этому объяснение в нежелании людей заниматься саморазвитием и указывает на то что, например он каждый день работает над собой.</w:t>
      </w:r>
    </w:p>
    <w:p>
      <w:r>
        <w:t>В каких-то пунктах можно наблюдать корреляцию, но в целом для обоснованных прогнозов необходимо проводить отдельный экономический анализ ситуации в республике. Но, конечно же, легче ораторствовать в Интернете или в ток-шоу на телевидении и говорить о «диких мигрантах»…</w:t>
      </w:r>
    </w:p>
    <w:p>
      <w:r>
        <w:t>Как отнесётся национальная крупная буржуазия Армении к мигрантам в деле увеличения извлекаемой прибыли, покажет время; соблазн велик, и данное противоречие в выборе между национальным и иностранным трудом представляет собой, вероятно, новый виток в развитии капитализма в Армении и эволюции её правящего класса. Учитывая неолиберальные принципы, которых придерживается руководство страны, и позитивные взгляды на иммиграцию части мелкой буржуазии, Армения продолжит плавать в фарватере глобализации мировой экономики, наполняя свои паруса ветром мирового разделения труда.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05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Индийские студенты РАУ</w:t>
      </w:r>
    </w:p>
    <w:p>
      <w:r>
        <w:t xml:space="preserve">На данный момент мы можем констатировать наступление в Армении парадоксальной ситуации: в стране с убывающим населением и безработицей наличие трудовых мигрантов – наглядная иллюстрация противоречий, </w:t>
      </w:r>
      <w:r>
        <w:rPr>
          <w:b/>
        </w:rPr>
        <w:t>порождаемых капитализмом.</w:t>
      </w:r>
      <w:r>
        <w:t xml:space="preserve"> Несмотря на все негодования части общества, видны попытки другой части общества озвучить плюсы от наличия трудовых мигрантов, эксплуатация которых сулит перспективы извлечения прибыли для широкого слоя буржуазии: от мелких лавочников до крупного бизнеса.</w:t>
      </w:r>
    </w:p>
    <w:p>
      <w:r>
        <w:t xml:space="preserve">Особенно умиляют возмущения национал-либералов, таких как члены партии «Сасна Црер». Стоя у истоков разрушения социалистического строя 30 лет назад, у них была и есть иллюзия того, что возможно построить «капиталистический рай» в отдельно взятой стране, где «национальная буржуазия» будет создавать рабочие места для своих соотечественников. Однако </w:t>
      </w:r>
      <w:r>
        <w:rPr>
          <w:b/>
        </w:rPr>
        <w:t>такого не бывает</w:t>
      </w:r>
      <w:r>
        <w:t>, капитализм – это глобальная экономическая система, и, реставрировав капитализм в стране, мы стали периферийной частью данной системы.</w:t>
      </w:r>
    </w:p>
    <w:p>
      <w:r>
        <w:t xml:space="preserve">Армения за 30 лет из индустриально развитой страны с высокой долей наукоёмких отраслей в промышленности и наличием высококвалифицированных работников превратилась в страну, </w:t>
      </w:r>
      <w:r>
        <w:rPr>
          <w:b/>
        </w:rPr>
        <w:t>ориентированную на сферу услуг</w:t>
      </w:r>
      <w:r>
        <w:t xml:space="preserve"> с высокой долей неквалифицированных работников. То есть произошел не только откат назад к капитализму, но и регресс производительных сил.</w:t>
      </w:r>
    </w:p>
    <w:p>
      <w:r>
        <w:t>Учитывая культурные и исторические особенности нашего народа – наличие большой армянской диаспоры в России и на Западе,  деиндустриализация и социальное расслоение способствовали массовому оттоку из страны рабочей силы. Для буржуазии независимо от национальной принадлежности естественно стремление к увеличению прибыли, и если это возможно сделать за счет дешёвой рабочей силы мигрантов, то они обязательно воспользуются такой возможностью, а вопрос о создании рабочих мест для своих соотечественников их будет волновать в последнюю очередь. Они будут руководствоваться в первую очередь своими классовыми интересами, а классовую солидарность они будут навязывать только наёмным работникам.</w:t>
      </w:r>
    </w:p>
    <w:p>
      <w:r>
        <w:t>Таким образом, мы видим разрушение иллюзий о «национально ориентированном капитализме». Вся сложившаяся ситуация контрастирует на фоне национал-либеральной риторики о построении армянского национального государства для всех армян из разных стран. Очевидно, что никто из зарубежных армян массово, как в советские годы, возвращаться в страну не будет, так как перспектива пополнить ряды наёмных работников, работающих за гроши, мало кого интересует. Возвращаются немногие, факт чего любят тиражировать националисты и либералы, только данные репатрианты из числа мелких и средних предпринимателей, которым выгоднее будет для своего бизнеса нанять граждан Индии.</w:t>
      </w:r>
    </w:p>
    <w:p>
      <w:r>
        <w:t xml:space="preserve">Таковы реалии современной Армении, </w:t>
      </w:r>
      <w:r>
        <w:rPr>
          <w:b/>
        </w:rPr>
        <w:t>необходимо отбросить иллюзии и трезво смотреть</w:t>
      </w:r>
      <w:r>
        <w:t xml:space="preserve"> на сложившуюся ситуацию. Если бы в Армении левые не были в подавленном состоянии и представляли собой реальную силу, то необходимо было бы вести агитационную работу с трудовыми мигрантами, так как они так же, как и армянские наемные работники, являются эксплуатируемым классом.</w:t>
      </w:r>
    </w:p>
    <w:p>
      <w:r>
        <w:t>Пока конечно трудно сделать определенные выводы о трудовой миграции в Армении. Рассматривают ли мигранты Армению как постоянное пристанище или же из Армении они отправятся в Европу (что весьма вероятно)?</w:t>
      </w:r>
    </w:p>
    <w:p>
      <w:r>
        <w:t>Взаимодействие с мигрантами,</w:t>
      </w:r>
      <w:r>
        <w:rPr>
          <w:b/>
        </w:rPr>
        <w:t xml:space="preserve"> вовлечение их в классовую борьбу</w:t>
      </w:r>
      <w:r>
        <w:t xml:space="preserve"> должно стать неотъемлемой частью сопротивления капиталистической системе и навязываемой ею новой разновидности эксплуатации.</w:t>
      </w:r>
    </w:p>
    <w:p>
      <w:r>
        <w:t xml:space="preserve">Левые группы и организации должны </w:t>
      </w:r>
      <w:r>
        <w:rPr>
          <w:b/>
        </w:rPr>
        <w:t>проводить работу среди трудовых мигрантов</w:t>
      </w:r>
      <w:r>
        <w:t xml:space="preserve"> по сплочению их в профсоюзы, выпускать брошюры и листовки об их правах, не оставлять без внимания случаи нарушения трудовых прав мигрантов, разъяснять местному населению, что иностранные рабочие не являются для них конкурентами. На работу с местным населением необходимо обратить особое внимание, поскольку по западному опыту известно, что именно национальный рабочий склонен винить в потере своего прежнего статуса мигрантов, именно среди рабочих очень быстро развивается ксенофобия.</w:t>
      </w:r>
    </w:p>
    <w:p>
      <w:r>
        <w:t xml:space="preserve">Крупный бизнес осознавая какую </w:t>
      </w:r>
      <w:r>
        <w:rPr>
          <w:b/>
        </w:rPr>
        <w:t>угрозу представляет для неё классовая солидарность трудящихся</w:t>
      </w:r>
      <w:r>
        <w:t xml:space="preserve">, всегда стремится разъединять рабочих, сея между ними национальную вражду. Потому мы должны всячески способствовать </w:t>
      </w:r>
      <w:r>
        <w:rPr>
          <w:b/>
        </w:rPr>
        <w:t>объединению трудящихся</w:t>
      </w:r>
      <w:r>
        <w:t xml:space="preserve"> Армении не по национальному, а по </w:t>
      </w:r>
      <w:r>
        <w:rPr>
          <w:b/>
        </w:rPr>
        <w:t>классовому признаку.</w:t>
      </w:r>
    </w:p>
    <w:p>
      <w:r>
        <w:t>Автор: Рубен Мхитарян</w:t>
      </w:r>
    </w:p>
    <w:p>
      <w:r>
        <w:rPr>
          <w:b/>
        </w:rPr>
        <w:t>Ссылки:</w:t>
      </w:r>
    </w:p>
    <w:p>
      <w:pPr>
        <w:pStyle w:val="ListNumber"/>
        <w:numPr>
          <w:numId w:val="10"/>
        </w:numPr>
      </w:pPr>
      <w:hyperlink r:id="rId15">
        <w:r>
          <w:rPr>
            <w:color w:val="0000FF"/>
            <w:u w:val="single"/>
          </w:rPr>
          <w:t>http://www.demoscope.ru/weekly/ssp/sng_nac_89.php?reg=13</w:t>
        </w:r>
      </w:hyperlink>
    </w:p>
    <w:p>
      <w:pPr>
        <w:pStyle w:val="ListNumber"/>
      </w:pPr>
      <w:hyperlink r:id="rId11">
        <w:r>
          <w:rPr>
            <w:color w:val="0000FF"/>
            <w:u w:val="single"/>
          </w:rPr>
          <w:t>https://politsturm.com/sasna-crer-kak-ne-nado-delat-vosstanie/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http://polit.ru/article/2009/02/27/mir/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https://www.arlis.am/documentview.aspx?docid=60933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http://demography.ru/xednay/demography/migration/illegalmukomel.html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https://ru.armeniasputnik.am/society/20181101/15435749/uroven-bezraboticy-v-armenii-sokratilsya-mane-tandilyan.html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http://www.demoscope.ru/weekly/2008/0339/analit01.php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http://newsarmenia.am/news/society/pashinyan-nazval-prichinu-bezrabotitsy-v-armenii-pri-nalichii-vakansiy-/</w:t>
        </w:r>
      </w:hyperlink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dijskie-migranty-v-armenii" TargetMode="External"/><Relationship Id="rId11" Type="http://schemas.openxmlformats.org/officeDocument/2006/relationships/hyperlink" Target="https://politsturm.com/sasna-crer-kak-ne-nado-delat-vosstanie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://www.demoscope.ru/weekly/ssp/sng_nac_89.php?reg=13" TargetMode="External"/><Relationship Id="rId16" Type="http://schemas.openxmlformats.org/officeDocument/2006/relationships/hyperlink" Target="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" TargetMode="External"/><Relationship Id="rId17" Type="http://schemas.openxmlformats.org/officeDocument/2006/relationships/hyperlink" Target="http://polit.ru/article/2009/02/27/mir/" TargetMode="External"/><Relationship Id="rId18" Type="http://schemas.openxmlformats.org/officeDocument/2006/relationships/hyperlink" Target="https://www.arlis.am/documentview.aspx?docid=60933" TargetMode="External"/><Relationship Id="rId19" Type="http://schemas.openxmlformats.org/officeDocument/2006/relationships/hyperlink" Target="http://demography.ru/xednay/demography/migration/illegalmukomel.html" TargetMode="External"/><Relationship Id="rId20" Type="http://schemas.openxmlformats.org/officeDocument/2006/relationships/hyperlink" Target="https://ru.armeniasputnik.am/society/20181101/15435749/uroven-bezraboticy-v-armenii-sokratilsya-mane-tandilyan.html" TargetMode="External"/><Relationship Id="rId21" Type="http://schemas.openxmlformats.org/officeDocument/2006/relationships/hyperlink" Target="http://www.demoscope.ru/weekly/2008/0339/analit01.php" TargetMode="External"/><Relationship Id="rId22" Type="http://schemas.openxmlformats.org/officeDocument/2006/relationships/hyperlink" Target="http://newsarmenia.am/news/society/pashinyan-nazval-prichinu-bezrabotitsy-v-armenii-pri-nalichii-vakansiy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