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Госдума обещает четырехдневную рабочую неделю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2022-05-06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Четырехдневную рабочую неделю введут в недалеком будущем, заявляют в Госдуме.</w:t>
      </w:r>
    </w:p>
    <w:p>
      <w:r>
        <w:t>Председатель комитета Государственной думы по труду, социальной политике и делам ветеранов Ярослав Нилов (ЛДПР), считает, что переход к четырехдневной рабочей неделе произойдет в ближайшем будущем. Также он заявил, что рынок сам придет к оптимизации там, где это возможно. Искусственные ограничения или, наоборот, навязывания только навредят.</w:t>
      </w:r>
    </w:p>
    <w:p>
      <w:pPr>
        <w:pStyle w:val="IntenseQuote"/>
      </w:pPr>
    </w:p>
    <w:p>
      <w:r>
        <w:t>“Сегодня в мире идет уже цифровая революция. На предприятиях все меньше требуется физическая сила, а больше умственная. Человек превращается из рабочего в оператора машин. В связи с этим назрела очередная реформа условий труда”, — заключил Нилов.</w:t>
      </w:r>
    </w:p>
    <w:p>
      <w:r>
        <w:t>Продолжая кормить народ обещаниями, капиталисты делают видимость заботы о народе. На самом же деле они продолжают, прикрываясь красивыми речами о “цифровой революции” и “самостоятельной оптимизации рынка”, эксплуатацию рабочих. Действительное распространение машинного труда при нынешнем строе, приведёт лишь к увеличению числа безработных.</w:t>
      </w:r>
    </w:p>
    <w:p>
      <w:r>
        <w:t>Единственный выход – переход к социализму. Обществу, в котором вместо пустых обещаний и ожидания, что всё решится само собой, будет организован действительный план действий по облегчению работы, что позволит сократить время работы и освободить больше времени на саморазвитие и совершенствование каждого.</w:t>
      </w:r>
    </w:p>
    <w:p>
      <w:r>
        <w:t>Источник: РИА Новости – “Четырехдневную рабочую неделю введут в недалеком будущем, заявили в Госдуме” от 3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osduma-obeshhaet-chetyrexdnevnuyu-rabochuyu-nedel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