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Год начался с резкого роста инфляции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2026-01-26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В январе этого года, согласно Росстату, цены выросли на 1,26 %, что в пересчете на суточные значения в 2,7 раза выше, чем за январь прошлого года. </w:t>
      </w:r>
    </w:p>
    <w:p>
      <w:r>
        <w:t xml:space="preserve">► Свой </w:t>
      </w:r>
      <w:hyperlink r:id="rId11">
        <w:r>
          <w:rPr>
            <w:color w:val="0000FF"/>
            <w:u w:val="single"/>
          </w:rPr>
          <w:t>комментарий по этому поводу</w:t>
        </w:r>
      </w:hyperlink>
      <w:r>
        <w:t xml:space="preserve"> дал Марк Гойхман – финансовый аналитик, эксперт компании ForexBY.</w:t>
      </w:r>
    </w:p>
    <w:p>
      <w:r>
        <w:t xml:space="preserve">► Так в прошлом году </w:t>
      </w:r>
      <w:hyperlink r:id="rId12">
        <w:r>
          <w:rPr>
            <w:color w:val="0000FF"/>
            <w:u w:val="single"/>
          </w:rPr>
          <w:t>Индекс потребительских цен</w:t>
        </w:r>
      </w:hyperlink>
      <w:r>
        <w:t xml:space="preserve"> (ИПЦ) уменьшился с 6,6 % в ноябре до 5,6 % в декабре.</w:t>
      </w:r>
    </w:p>
    <w:p>
      <w:r>
        <w:t xml:space="preserve">► Если сравнивать с началом прошлого года - цены за 12 дней тогда поднялись вдвое меньше, на 0,62%.  </w:t>
      </w:r>
    </w:p>
    <w:p>
      <w:r>
        <w:rPr>
          <w:b/>
        </w:rPr>
        <w:t xml:space="preserve">Контекст. </w:t>
      </w:r>
      <w:r>
        <w:t>Рост цен является давней проблемой России. В 2023 году ускорился рост цен на потребительские товары. Из-за увеличения инфляции и отставания роста зарплат всё меньше россиян могут позволить себе даже товары первой необходимости. При этом крупные бизнесмены богатеют и увеличивают свои доходы, не без помощи инфляции в том числе.</w:t>
      </w:r>
    </w:p>
    <w:p>
      <w:r>
        <w:rPr>
          <w:b/>
        </w:rPr>
        <w:t xml:space="preserve">Важно знать. </w:t>
      </w:r>
      <w:r>
        <w:t xml:space="preserve">Что же послужило причиной такого резкого увеличения? Одной из важнейших причин стал </w:t>
      </w:r>
      <w:hyperlink r:id="rId13">
        <w:r>
          <w:rPr>
            <w:color w:val="0000FF"/>
            <w:u w:val="single"/>
          </w:rPr>
          <w:t>рост ставки НДС с 20 до 22 % в январе 2026 года.</w:t>
        </w:r>
      </w:hyperlink>
    </w:p>
    <w:p>
      <w:r>
        <w:t>► Налог на добавленную стоимость (НДС) — это косвенный федеральный налог, который добавляется в стоимость при продаже товаров и услуг и импорте.</w:t>
      </w:r>
    </w:p>
    <w:p>
      <w:r>
        <w:t>► Также, как отмечает аналитик, произошло подорожание плодоовощной продукции в сезон – на 7,9%, а также цены на городской транспорт.</w:t>
      </w:r>
    </w:p>
    <w:p>
      <w:r>
        <w:t>► Интересно наблюдать, как в условиях нарастания и усугубления всемирного кризиса правящий класс пытается пройти его с помощью «выворачивания карманов» россиян, увеличивая старые и вводя новые налоги.</w:t>
      </w:r>
    </w:p>
    <w:p>
      <w:r>
        <w:t xml:space="preserve">► Таким образом, уже стало привычным делом ежегодное подорожание цен на всё. </w:t>
      </w:r>
      <w:r>
        <w:rPr>
          <w:b/>
        </w:rPr>
        <w:t xml:space="preserve"> </w:t>
      </w:r>
      <w:r>
        <w:t xml:space="preserve">Инфляция является неотъемлемой </w:t>
      </w:r>
      <w:hyperlink r:id="rId14">
        <w:r>
          <w:rPr>
            <w:color w:val="0000FF"/>
            <w:u w:val="single"/>
          </w:rPr>
          <w:t>спутницей рыночной экономики</w:t>
        </w:r>
      </w:hyperlink>
      <w:r>
        <w:t xml:space="preserve"> и приводит к снижению доходов наёмных работников. Существующее положение дел будет оставаться до тех пор, пока существует система эксплуатации и грабежа.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d-nachalsia-s-riezkogho-rosta-infliatsii" TargetMode="External"/><Relationship Id="rId11" Type="http://schemas.openxmlformats.org/officeDocument/2006/relationships/hyperlink" Target="https://www.mk.ru/economics/2026/01/18/god-nachalsya-so-vzleta-inflyacii-ceny-rastut-v-dva-raza-bystree.html" TargetMode="External"/><Relationship Id="rId12" Type="http://schemas.openxmlformats.org/officeDocument/2006/relationships/hyperlink" Target="https://www.tbank.ru/invest/social/profile/Investing_Glossary/220a640f-cc36-4ad3-a8e3-2a9a3008814a/" TargetMode="External"/><Relationship Id="rId13" Type="http://schemas.openxmlformats.org/officeDocument/2006/relationships/hyperlink" Target="https://realty.yandex.ru/journal/post/s-yanvarya-vyrastet-nds-kak-skazhetsya-na-nedvizhimosti/" TargetMode="External"/><Relationship Id="rId14" Type="http://schemas.openxmlformats.org/officeDocument/2006/relationships/hyperlink" Target="https://politsturm.com/v-rossii-prodolzhaietsia-rost-tsien-na-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