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Французские железнодорожники готовятся к майским забастовкам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2024-03-28</w:t>
      </w:r>
    </w:p>
    <w:p>
      <w:pPr/>
      <w:r>
        <w:t>1 мин. на чтение</w:t>
      </w:r>
    </w:p>
    <w:p/>
    <w:p>
      <w:r>
        <w:t xml:space="preserve">Профсоюз Sud-Rail Национальной компании железных дорог Франции (SNCF) </w:t>
      </w:r>
      <w:hyperlink r:id="rId11">
        <w:r>
          <w:rPr>
            <w:color w:val="0000FF"/>
            <w:u w:val="single"/>
          </w:rPr>
          <w:t>объявил</w:t>
        </w:r>
      </w:hyperlink>
      <w:r>
        <w:t xml:space="preserve"> о планируемой длительной забастовке в мае, если компания не удовлетворит требования активистов.</w:t>
      </w:r>
    </w:p>
    <w:p>
      <w:r>
        <w:t>В основе конфликта лежит противостояние между коллективами железнодорожников и правительством Франции. Основным требованием работников является повышение заработной платы, снижение пенсионного возраста (был увеличен с 55 до 63 лет), сохранение рабочих мест и защита социальных гарантий. Столкновение интересов привело к тому, что люди приняли решение выйти на улицу и выразить свою позицию с помощью забастовок.</w:t>
      </w:r>
    </w:p>
    <w:p>
      <w:r>
        <w:t>Буржуазные власти Франции уже выразили свою обеспокоенность планами протестующих и надежду на преодоление конфликта путем диалога и переговоров. Однако железнодорожники готовы приложить все усилия для достижения своих целей и провести масштабные выступления и забастовки, которые могут серьезно затруднить функционирование железнодорожного сообщения в стране.</w:t>
      </w:r>
    </w:p>
    <w:p>
      <w:r>
        <w:t>Можно подчеркнуть, что в данной ситуации объединение наемных работников в один большой монолитный коллектив, может помочь им решить текущие проблемы, но коренным образом изменить свое положение в государстве, пока оно управляется буржуазией, невозможно. Для решения коренных классовых проблем, трудящемся необходимо создать свою партию на марксистско-ленинских основах.  Только такая политическая сила обеспечит успех рабочих, борющихся за свои права.</w:t>
      </w:r>
    </w:p>
    <w:p>
      <w:r>
        <w:t xml:space="preserve">Источник: Центральная профсоюзная газета «Солидарность» - </w:t>
      </w:r>
      <w:hyperlink r:id="rId11">
        <w:r>
          <w:rPr>
            <w:color w:val="0000FF"/>
            <w:u w:val="single"/>
          </w:rPr>
          <w:t>«Французские железнодорожники собираются бастовать весь май»</w:t>
        </w:r>
      </w:hyperlink>
      <w:r>
        <w:t xml:space="preserve"> от 15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frantsuzskiie-zhielieznodorozhniki-ghotoviatsia-k-maiskim-zabastovkam" TargetMode="External"/><Relationship Id="rId11" Type="http://schemas.openxmlformats.org/officeDocument/2006/relationships/hyperlink" Target="https://www.solidarnost.org/news/frantsuzskie-zheleznodorozhniki-sobirayutsya-bastovat-ves-m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