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Экология в столице Киргизии негативно влияет на здоровье горожан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2024-02-06</w:t>
      </w:r>
    </w:p>
    <w:p>
      <w:pPr/>
      <w:r>
        <w:t>2 мин. на чтение</w:t>
      </w:r>
    </w:p>
    <w:p/>
    <w:p>
      <w:r>
        <w:t>39-летняя жительница Бишкека Гулаим Айылчы вот уже второй год страдает жжением в горле, которое беспокоит ее постоянно.</w:t>
      </w:r>
    </w:p>
    <w:p>
      <w:pPr>
        <w:pStyle w:val="IntenseQuote"/>
      </w:pPr>
      <w:r>
        <w:t>«Раньше я не понимала тех, кто жаловался на заложенность носа в теплое время года или тех, кто страдал от кашля без признаков простуды. Но вот сама теперь страдаю от постоянного неприятного першения в горле. После похода к врачу услышала неожиданный для себя диагноз: у вас аллергия, причины которой точно неизвестны», – рассказала Гулаим Айылчы.</w:t>
      </w:r>
    </w:p>
    <w:p>
      <w:r>
        <w:t>Женщина считает, что это связано с ухудшающейся экологией в столице Кыргызстана. Гулаим переехала вместе с семьей за город, надеясь, что там ей будет лучше, но ожидания не оправдались. Ежедневные поездки в офис, который находится в самом центре столицы, означают длительное пребывание в пробках и вдыхание выхлопных газов.</w:t>
      </w:r>
    </w:p>
    <w:p>
      <w:pPr>
        <w:pStyle w:val="IntenseQuote"/>
      </w:pPr>
      <w:r>
        <w:t>«Кроме того, мы живем в частном секторе в одном из пригородов Бишкека, где зимой все жители отапливают свои дома углем. И получается замкнутый круг», – сказала Айылчы.</w:t>
      </w:r>
    </w:p>
    <w:p>
      <w:r>
        <w:t>По данным исследований ООН, 70 процентов домохозяйств отапливаются углем. Это приводит к опасной концентрации в воздухе мелкодисперсных твердых частиц PM2.5, которые могут проникать через барьеры в легкие и попадать в кровеносную систему, вызывая сердечно-сосудистые и респираторные заболевания, а также рак легких.</w:t>
      </w:r>
    </w:p>
    <w:p>
      <w:r>
        <w:t>В период с 2010 по 2019 год в Кыргызстане ежегодно от 4100 до 5000 смертей были связаны с загрязнением воздуха.</w:t>
      </w:r>
    </w:p>
    <w:p>
      <w:r>
        <w:t>Ввоз старых автомобилей в страну, незаконная застройка окраин в 90-х и многие другие факторы являются причинами загрязнения воздуха. Следует также отметить массовую застройку города, когда компании, выбирая под возведение зданий хорошие земли, вырубают деревья и строят многоэтажные дома для продажи площадей по баснословным ценам.</w:t>
      </w:r>
    </w:p>
    <w:p>
      <w:r>
        <w:t>Но немного вернемся в прошлое: в советское время Бишкек назывался Фрунзе, и тогда он считался самым "зеленым" городом во всем Советском Союзе.</w:t>
      </w:r>
    </w:p>
    <w:p>
      <w:r>
        <w:t>Богачей сейчас не беспокоит ни экология, ни жизнь человека. Онкологические заболевания, заболевания дыхательных путей, поражения кожных покровов, аллергические реакции и т. д. у простых людей — для миллионеров являются пустяками. Ведь сами олигархи живут в экологически чистых зонах. Постоянные нарушения экологических норм предприятиями происходит из-за стремления владельцев не тратиться на мероприятия по соблюдению этих норм. Разрушенная система здравоохранения, постоянный рост цен и тарифов, безработица и многое другое — все это звенья одной цепи, последствия капиталистической системы, установившейся в стране.</w:t>
      </w:r>
    </w:p>
    <w:p>
      <w:r>
        <w:t>Изменить ситуацию можно только путем смены общественного строя на социализм. Только власть самих трудящихся даёт людям все условия для благополучной и счастливой жизни.</w:t>
      </w:r>
    </w:p>
    <w:p>
      <w:r>
        <w:t xml:space="preserve">Источник: Организация Объединенных Наций - </w:t>
      </w:r>
      <w:hyperlink r:id="rId11">
        <w:r>
          <w:rPr>
            <w:color w:val="0000FF"/>
            <w:u w:val="single"/>
          </w:rPr>
          <w:t>«Кыргызстан: загрязнение воздуха – одна из причин преждевременной смерти и проблем со здоровьем»</w:t>
        </w:r>
      </w:hyperlink>
      <w:r>
        <w:t xml:space="preserve"> от 20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ologhiia-v-stolitsie-kirghizii-nieghativno-vliiaiet-na-zhitieliei" TargetMode="External"/><Relationship Id="rId11" Type="http://schemas.openxmlformats.org/officeDocument/2006/relationships/hyperlink" Target="https://news.un.org/ru/story/2024/01/144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