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Джереми Корбин и его союзники создали новую „Социалистическую партию“ в Великобритании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2025-07-23</w:t>
      </w:r>
    </w:p>
    <w:p>
      <w:pPr/>
      <w:r>
        <w:t>2 мин. на чтение</w:t>
      </w:r>
    </w:p>
    <w:p/>
    <w:p>
      <w:r>
        <w:t>Независимые левые депутаты парламента объявили о создании новой левой партии в Великобритании. У партии нет ни названия, ни символики, ни лидеров.</w:t>
      </w:r>
    </w:p>
    <w:p>
      <w:r>
        <w:rPr>
          <w:b/>
        </w:rPr>
        <w:t>Подробности.</w:t>
      </w:r>
      <w:r>
        <w:t xml:space="preserve"> Британский член Палаты общин Зара Султана </w:t>
      </w:r>
      <w:hyperlink r:id="rId11">
        <w:r>
          <w:rPr>
            <w:color w:val="0000FF"/>
            <w:u w:val="single"/>
          </w:rPr>
          <w:t>объявила</w:t>
        </w:r>
      </w:hyperlink>
      <w:r>
        <w:t xml:space="preserve"> о своем выходе из Лейбористской партии, присоединении к другим левым депутатам парламента, среди которых Джереми Корбин, чтобы сформировать новую партию для участия во всеобщих выборах в Великобритании в 2029 году.</w:t>
      </w:r>
    </w:p>
    <w:p>
      <w:r>
        <w:t xml:space="preserve">► В </w:t>
      </w:r>
      <w:hyperlink r:id="rId12">
        <w:r>
          <w:rPr>
            <w:color w:val="0000FF"/>
            <w:u w:val="single"/>
          </w:rPr>
          <w:t xml:space="preserve">заявлении </w:t>
        </w:r>
      </w:hyperlink>
      <w:r>
        <w:t>в соцсетях Султана использовала популистскую риторику об усугубляющемся неравенстве, утверждая, что основные партии – Лейбористы, Консерваторы и партия Реформ – защищают интересы «крошечной элиты, купающейся в деньгах», в то время как ее новая партия будет представлять «всех остальных».</w:t>
      </w:r>
    </w:p>
    <w:p>
      <w:r>
        <w:t>► Она осудила милитаристскую политику британского правительства на Ближнем Востоке, включая его поддержку действий Израиля в Газе, но не стала называть капитализм первопричиной таких войн. Она также раскритиковала государственные репрессии против антивоенных протестов.</w:t>
      </w:r>
    </w:p>
    <w:p>
      <w:r>
        <w:t xml:space="preserve">► У партии пока нет названия или опубликованной программы, только популистские лозунги. Джереми Корбин, один из потенциальных лидеров новой партии, </w:t>
      </w:r>
      <w:hyperlink r:id="rId13">
        <w:r>
          <w:rPr>
            <w:color w:val="0000FF"/>
            <w:u w:val="single"/>
          </w:rPr>
          <w:t>воздержался</w:t>
        </w:r>
      </w:hyperlink>
      <w:r>
        <w:t xml:space="preserve"> от конкретных предложений и ограничился приветственным посланием.</w:t>
      </w:r>
    </w:p>
    <w:p>
      <w:r>
        <w:rPr>
          <w:b/>
        </w:rPr>
        <w:t>Контекст.</w:t>
      </w:r>
      <w:r>
        <w:t xml:space="preserve"> Лейбористская партия сместилась еще правее после своей победы на выборах 2024 года, проводя политику жесткой экономии на фоне глубокого политического и экономического кризиса в Британии, начавшегося при правлении консерваторов и отмеченного проблемой Брексита.</w:t>
      </w:r>
    </w:p>
    <w:p>
      <w:r>
        <w:t xml:space="preserve">► </w:t>
      </w:r>
      <w:hyperlink r:id="rId14">
        <w:r>
          <w:rPr>
            <w:color w:val="0000FF"/>
            <w:u w:val="single"/>
          </w:rPr>
          <w:t>Выборы 2024</w:t>
        </w:r>
      </w:hyperlink>
      <w:r>
        <w:t xml:space="preserve"> года показали самую низкую явку с 2001 года: Лейбористская партия сместила правящих консерваторов, но сама набрала гораздо меньше голосов, чем на предыдущих выборах. Эта очень поверхностная «победа» стала признаком глубокого разочарования британских масс парламентской системой.</w:t>
      </w:r>
    </w:p>
    <w:p>
      <w:r>
        <w:t>► Левые депутаты парламента, покидавшие Лейбористскую партию, ранее уже пытались формировать вокруг себя отколовшиеся электоральные группы, например, «</w:t>
      </w:r>
      <w:hyperlink r:id="rId15">
        <w:r>
          <w:rPr>
            <w:color w:val="0000FF"/>
            <w:u w:val="single"/>
          </w:rPr>
          <w:t>Социалистическую лейбористскую партию</w:t>
        </w:r>
      </w:hyperlink>
      <w:r>
        <w:t xml:space="preserve">», созданную лидером </w:t>
      </w:r>
      <w:hyperlink r:id="rId16">
        <w:r>
          <w:rPr>
            <w:color w:val="0000FF"/>
            <w:u w:val="single"/>
          </w:rPr>
          <w:t>забастовки шахтеров</w:t>
        </w:r>
      </w:hyperlink>
      <w:r>
        <w:t xml:space="preserve"> 1984-1985 годов Артуром Скаргиллом. Такие группы не смогли оказать какого-либо влияния за пределами местных советов.</w:t>
      </w:r>
    </w:p>
    <w:p>
      <w:r>
        <w:t xml:space="preserve">► Джереми Корбин, лидер Лейбористов с 2015 по 2020 год, предлагал скромные экономические реформы, угрожавшие капиталистической норме прибыли. Его позиция тогда была ослаблена медиа-«скандалами», раздутыми капиталистическими газетами, и даже угрозами военного мятежа, когда генералы </w:t>
      </w:r>
      <w:hyperlink r:id="rId17">
        <w:r>
          <w:rPr>
            <w:color w:val="0000FF"/>
            <w:u w:val="single"/>
          </w:rPr>
          <w:t>публично</w:t>
        </w:r>
      </w:hyperlink>
      <w:r>
        <w:t xml:space="preserve"> предупреждали о государственном перевороте в случае его прихода на пост премьер-министра.</w:t>
      </w:r>
    </w:p>
    <w:p>
      <w:r>
        <w:rPr>
          <w:b/>
        </w:rPr>
        <w:t>Важно знать.</w:t>
      </w:r>
      <w:r>
        <w:t xml:space="preserve"> Социал-демократические парламентские партии, которые стремятся «работать через систему», в лучшем случае являются некомпетентными идеалистами, а в худшем – активными предателями рабочего класса.</w:t>
      </w:r>
    </w:p>
    <w:p>
      <w:r>
        <w:t xml:space="preserve">► Левые крылья в социал-демократических партиях Ленин </w:t>
      </w:r>
      <w:hyperlink r:id="rId18">
        <w:r>
          <w:rPr>
            <w:color w:val="0000FF"/>
            <w:u w:val="single"/>
          </w:rPr>
          <w:t>охарактеризовал</w:t>
        </w:r>
      </w:hyperlink>
      <w:r>
        <w:t xml:space="preserve"> следующим образом: «…</w:t>
      </w:r>
      <w:r>
        <w:rPr>
          <w:i/>
        </w:rPr>
        <w:t>всем буржуазным партиям, желающим влиять на рабочих, очень выгодно иметь показное левое крыло (особенно если оно не официально)...».</w:t>
      </w:r>
    </w:p>
    <w:p>
      <w:r>
        <w:t>► Наличие «левых активистов» поддерживает образ демократии и свободы мнений в партиях, которые стремятся отвлечь внимание от коммунизма. Громкая лево-популистская риторика привлекает молодежь и обеспечивает пополнение партийной бюрократии в таких организациях. Откалываясь от своих партий, левые крылья в большинстве случаев оказываются неспособными создать сильную организацию.</w:t>
      </w:r>
    </w:p>
    <w:p>
      <w:r>
        <w:t xml:space="preserve">► Исторически, даже когда благонамеренным «социалистическим» кандидатам удавалось преодолеть барьеры капиталистической «демократии», их усилия быстро сводились на нет. В Чили попытка президента </w:t>
      </w:r>
      <w:hyperlink r:id="rId19">
        <w:r>
          <w:rPr>
            <w:color w:val="0000FF"/>
            <w:u w:val="single"/>
          </w:rPr>
          <w:t>Сальвадора Альенде</w:t>
        </w:r>
      </w:hyperlink>
      <w:r>
        <w:t xml:space="preserve"> в 1970-1973 годах построить социализм мирными парламентскими методами закончилась жестоким военным переворотом, поддержанным США, который разгромил рабочее движение и восстановил капиталистический порядок.</w:t>
      </w:r>
    </w:p>
    <w:p>
      <w:r>
        <w:t xml:space="preserve">► Зара Султана процитировала в своем заявлении немецкую коммунистку Розу Люксембург, по-видимому, не замечая иронии в этом. Когда Роза Люксембург возглавляла Германскую революцию 1919 года, она была </w:t>
      </w:r>
      <w:hyperlink r:id="rId20">
        <w:r>
          <w:rPr>
            <w:color w:val="0000FF"/>
            <w:u w:val="single"/>
          </w:rPr>
          <w:t>убита</w:t>
        </w:r>
      </w:hyperlink>
      <w:r>
        <w:t xml:space="preserve"> по приказу социал-демократического правительства СДПГ, которое предало рабочих и объединилось с фашистами для подавления восстания.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zhieriemi-korbin-i-iegho-soiuzniki-sozdali-novuiu-sotsialistichieskuiu-partiiu-v-vielikobritanii" TargetMode="External"/><Relationship Id="rId11" Type="http://schemas.openxmlformats.org/officeDocument/2006/relationships/hyperlink" Target="https://www.bbc.com/news/articles/cwyel9kgdvdo" TargetMode="External"/><Relationship Id="rId12" Type="http://schemas.openxmlformats.org/officeDocument/2006/relationships/hyperlink" Target="https://x.com/zarahsultana/status/1940850950681554996" TargetMode="External"/><Relationship Id="rId13" Type="http://schemas.openxmlformats.org/officeDocument/2006/relationships/hyperlink" Target="https://x.com/jeremycorbyn/status/1941111160130187547" TargetMode="External"/><Relationship Id="rId14" Type="http://schemas.openxmlformats.org/officeDocument/2006/relationships/hyperlink" Target="https://politsturm.com/lieiboristskaia-partiia-vielikobritanii-odierzhivaiet-pobiedu-na-vyborakh-s-bolshim-pierieviesom" TargetMode="External"/><Relationship Id="rId15" Type="http://schemas.openxmlformats.org/officeDocument/2006/relationships/hyperlink" Target="https://www.bbc.com/news/uk-scotland-scotland-politics-13029251" TargetMode="External"/><Relationship Id="rId16" Type="http://schemas.openxmlformats.org/officeDocument/2006/relationships/hyperlink" Target="https://www.bbc.com/news/uk-england-68244762" TargetMode="External"/><Relationship Id="rId17" Type="http://schemas.openxmlformats.org/officeDocument/2006/relationships/hyperlink" Target="https://www.independent.co.uk/news/uk/politics/british-army-could-stage-mutiny-under-corbyn-says-senior-serving-general-10509742.html" TargetMode="External"/><Relationship Id="rId18" Type="http://schemas.openxmlformats.org/officeDocument/2006/relationships/hyperlink" Target="https://leninism.su/works/65-tom-26/2099-chto-zhe-dalshe.html" TargetMode="External"/><Relationship Id="rId19" Type="http://schemas.openxmlformats.org/officeDocument/2006/relationships/hyperlink" Target="https://politsturm.com/chili-neudavshayasya-socialisticheskaya-revolyuciya" TargetMode="External"/><Relationship Id="rId20" Type="http://schemas.openxmlformats.org/officeDocument/2006/relationships/hyperlink" Target="https://stories.workingclasshistory.com/article/8669/luxemburg-and-liebknecht-murde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