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Дырявые автобусы в Ярославле и невидимая рука рынка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2022-08-21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Автопарк ярославского муниципального предприятия имеет 182 единиц техники. В последний раз автобусы закупались в 2019 году, но предприятие до сих пор не может расплатиться за новую технику, поэтому её сняли с маршрутов. Жители города вынуждены ездить на старых, буквально разваливающихся автобусах. У одного обгорелый салон, а у второго дыры в полу:</w:t>
      </w:r>
    </w:p>
    <w:p>
      <w:pPr>
        <w:pStyle w:val="IntenseQuote"/>
      </w:pPr>
      <w:r>
        <w:br/>
      </w:r>
    </w:p>
    <w:p>
      <w:r>
        <w:t>“Другая проблема ярославского транспорта — дыры в полу. В автобусе № 13 провалился пол. Днём 7 августа пассажиры во время движения увидели асфальт под ногами: внутренний люк в салоне был попросту выломан.”, — 76.ru</w:t>
      </w:r>
    </w:p>
    <w:p>
      <w:r>
        <w:t>“При мне у девушки, весом 60–70 кг, в 25-м автобусе каблуки провалились, транспорт из картона”, — пишет Ирина в группе «Жесть Ярославль».</w:t>
      </w:r>
    </w:p>
    <w:p>
      <w:r>
        <w:t>На такие заявления отреагировала администрация Ярославля, переложив ответственность за подобное на других: департамент городского хозяйства и перевозчика. Чиновники стараются “перевести стрелки”:</w:t>
      </w:r>
    </w:p>
    <w:p>
      <w:pPr>
        <w:pStyle w:val="IntenseQuote"/>
      </w:pPr>
    </w:p>
    <w:p>
      <w:r>
        <w:t>“Транспортную сферу курирует департамент городского хозяйства, которому подчиняется управление транспорта, его специалисты сразу же реагируют на такие обращения в соцсетях и проводят проверку. Ответственность за содержание транспортных средств в надлежащем техническом и санитарном состоянии несет непосредственно перевозчик. Контроль технического состояния осуществляется ежедневно на выпуске”, – пресс-служба городской администрации.</w:t>
      </w:r>
    </w:p>
    <w:p>
      <w:r>
        <w:t>Несмотря на воодушевляющие речи властей и чиновников о восстановлении предприятия, город, а вместе с ним и его жители, могут потерять автобусы. Денежный долг и убытки ярко объясняют плачевность положения ярославского ПАТП–1:</w:t>
      </w:r>
    </w:p>
    <w:p>
      <w:pPr>
        <w:pStyle w:val="IntenseQuote"/>
      </w:pPr>
    </w:p>
    <w:p>
      <w:r>
        <w:t>“По итогам первого квартала 2022 года получен убыток в размере 33 миллионов 826 тысяч рублей, — ответили на вопрос о рентабельности предприятия в мэрии. — По итогам 2022 года запланировано получение чистой прибыли в размере 7 миллионов 563 тысяч рублей.”, — пишет 76.ru</w:t>
      </w:r>
    </w:p>
    <w:p>
      <w:r>
        <w:t>Какое же решение предлагают власти Ярославля? Проведение очередной транспортной реформы должно было проводиться 14 июля 2022 года. Перед этими событиями региональной власти отобрали полномочия по управлению городским транспортом и отодвинули сроки проведения реформы до 2023 года, чтобы “продумать все детали”.</w:t>
      </w:r>
    </w:p>
    <w:p>
      <w:r>
        <w:t>Решением стали брутто-контракты. Установленным требованиям по перевозке пассажиров и качеству техники ярославский ПАТП–1 не соответствует. Наряду с этим, крупная компания “ПитерАвто” появляется в Ярославле после визита врио губернатора Михаила Евраева и представляется спасительницей от потрясений внедрения новой транспортной схемы. Примечательно, что заключены особые условия, связанные взаимодействием с городской казной, позволяющие получить бизнесу огромную прибыль. Но она сразу получила скандальную репутацию из-за регулярных жалоб жителей.</w:t>
      </w:r>
    </w:p>
    <w:p>
      <w:pPr>
        <w:pStyle w:val="IntenseQuote"/>
      </w:pPr>
    </w:p>
    <w:p>
      <w:r>
        <w:t>“Контракт заключен менее чем на четыре месяца — до середины октября. Власти готовы потратить на работу перевозчика за это время почти 19,34 миллиона рублей из регионального бюджета. То есть если компания «ПитерАвто» выполнит план на 100%, то заберет эти деньги. А уж сколько заработает на билетах — 15 или 100 миллионов, — столько в итоге и пойдет в доход казны.”, – 76.ru</w:t>
      </w:r>
    </w:p>
    <w:p>
      <w:r>
        <w:t>Осмотрим ситуацию объективно. После развала СССР остались тысячи единиц транспортной техники, перевозящих граждан разных городов. С переворотом в 1991 году сменилась экономическая система, появились предприятия, цель которых – извлечение прибыли. ПАТП–1 – не исключение из правил. Сильные убытки и неконкурентоспособность предприятия привели к его монополизации крупным соперником – “ПитерАвто”. Новый “спаситель” ничем не отличается от старого. Им так же руководят бизнесмены, цель которых – не предоставление качественного оборудования, а извлечение максимальной прибыли из эксплуатации техники и работников компании. Это – классовый интерес всех капиталистов. Поэтому новые изменения проводятся с целью монополизации рынка, увеличения капиталы единиц в десятки раз, пока тысячи людей будут кататься на новых автобусах и хвалить власть.</w:t>
      </w:r>
    </w:p>
    <w:p>
      <w:r>
        <w:t>Такова рыночная система. Приход “ПитерАвто” вызвал ряд скандалов и недовольство жителей, чем вызвал их справедливое недоверие.</w:t>
      </w:r>
    </w:p>
    <w:p>
      <w:r>
        <w:t>Пока существует частная собственность на средства производства, не только автобусы, но и рабочие будут эксплуатироваться предпринимателями, цель которых противоположна народным массам – получить злополучную прибыль. А кого придётся уволить или сместить – это капиталистов не волнует, ведь главное – прибыль, деньги.</w:t>
      </w:r>
    </w:p>
    <w:p>
      <w:r>
        <w:t>Капитализм извращает общество. Ведь достижения социалистического строя изуродованы и превращены в бизнес, в наживу. И идёт ухудшение качества жизни людей, создаётся низкородная массовая культура, расслоение между богатыми господами и нищими рабами, медицинская помощь и образование всё сильнее становятся привилегией. А экономический кризис вызывает массовые увольнения, рост цен и падение зарплат. “Великая депрессия” в США и кризис 1990-х в нашей стране тому пример. Поэтому рынок изжил себя, подготовил почву для новых перемен.</w:t>
      </w:r>
    </w:p>
    <w:p>
      <w:r>
        <w:t>За популистскими речами продажных чиновников и политиков не спрячешь ни кризис, ни плачевное положение рабочих, ни расслоение на богатых и бедных! Народ становится на ноги, ищет выход как это было в 1917 году.</w:t>
      </w:r>
    </w:p>
    <w:p>
      <w:r>
        <w:t>И этот выход есть, товарищи. Он – в смене текущего капитализма на прогрессивный социализм. Передача рабочим массам средств производства избавит от эксплуатации большинства людей кучкой дармоедов. Полученная прибыль будет распределяться в соответствии с установленным народной компартией планом, это поможет избежать частного присвоения благ всего народа. Поэтому сократится рабочий день, повысятся зарплаты, появится свободное время и возможность заняться самореализацией в спорте, науке, искусстве. Так СССР первым в мире сократил рабочий день до восьми часов, начал строить оздоровительные центры для рабочих, коллективно восстановил хозяйство страны. За несколько лет СССР стал самой читающей страной в мире. Молодёжь училась в школе, ходила на занятия в клубах, повышая научные познания и свой культурный уровень. Этого не было ни в странах Европы, ни в США, ни в царской России. Поэтому, товарищи социализм – единственный выход человечества, его спасение, его освобождение от гнёта капиталистов!</w:t>
      </w:r>
    </w:p>
    <w:p>
      <w:r>
        <w:t>Однако просто так социализм не построить. Для этого нужны подготовленные теорией марксизма-ленинизма кадры и коммунистическая партия. Над обучением первых и созданием второй трудится наша организация и нам нужна ваша помощь, товарищи! Вступая в Политштурм, вы сможете изучать учение марксизма-ленинизма в коллективных кружках, подготовленная программа и поддержка кружковцев помогут усвоить материал лучше, нежели при одиночном обучении. Поэтому, начав обучение, вы помогаете нашему общему делу – освобождению рабочего класса от угнетения капиталистов.</w:t>
      </w:r>
    </w:p>
    <w:p>
      <w:hyperlink r:id="rId11">
        <w:r>
          <w:rPr>
            <w:color w:val="0000FF"/>
            <w:u w:val="single"/>
          </w:rPr>
          <w:t>Присоединяйтесь, товарищи!</w:t>
        </w:r>
      </w:hyperlink>
    </w:p>
    <w:p>
      <w:r>
        <w:t xml:space="preserve">Источники: 76.ru – </w:t>
      </w:r>
      <w:hyperlink r:id="rId12">
        <w:r>
          <w:rPr>
            <w:color w:val="0000FF"/>
            <w:u w:val="single"/>
          </w:rPr>
          <w:t>“Дыры в полу и гарь на потолке: ярославцы возмутились состоянием автобусов”</w:t>
        </w:r>
      </w:hyperlink>
      <w:r>
        <w:t xml:space="preserve"> от 09 августа 2022 г.</w:t>
      </w:r>
    </w:p>
    <w:p>
      <w:r>
        <w:t xml:space="preserve">76.ru – </w:t>
      </w:r>
      <w:hyperlink r:id="rId13">
        <w:r>
          <w:rPr>
            <w:color w:val="0000FF"/>
            <w:u w:val="single"/>
          </w:rPr>
          <w:t>“Захват рынка продолжается? В Ярославле первый контракт на новых условиях достался фирме «ПитерАвто»”</w:t>
        </w:r>
      </w:hyperlink>
      <w:r>
        <w:t xml:space="preserve"> от 29 июня 2022 г.</w:t>
      </w:r>
    </w:p>
    <w:p>
      <w:r>
        <w:t xml:space="preserve">76.ru – </w:t>
      </w:r>
      <w:hyperlink r:id="rId14">
        <w:r>
          <w:rPr>
            <w:color w:val="0000FF"/>
            <w:u w:val="single"/>
          </w:rPr>
          <w:t>“Доведут до банкротства? Что происходит с городским ПАТП-1 накануне нового этапа транспортной реформы”</w:t>
        </w:r>
      </w:hyperlink>
      <w:r>
        <w:t xml:space="preserve"> от 09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yryavye-avtobusy-v-yaroslavle-i-nevidimaya-ruka-rynka" TargetMode="External"/><Relationship Id="rId11" Type="http://schemas.openxmlformats.org/officeDocument/2006/relationships/hyperlink" Target="https://politsturm.com/prizyv-v-marksistskie-kluby-psh/" TargetMode="External"/><Relationship Id="rId12" Type="http://schemas.openxmlformats.org/officeDocument/2006/relationships/hyperlink" Target="https://76.ru/text/gorod/2022/08/09/71552999/?utm_source=telegram&amp;utm_medium=messenger&amp;utm_campaign=76" TargetMode="External"/><Relationship Id="rId13" Type="http://schemas.openxmlformats.org/officeDocument/2006/relationships/hyperlink" Target="https://76.ru/text/transport/2022/06/29/71448455/" TargetMode="External"/><Relationship Id="rId14" Type="http://schemas.openxmlformats.org/officeDocument/2006/relationships/hyperlink" Target="https://76.ru/text/transport/2022/08/09/71551805/?utm_source=telegram&amp;utm_medium=messenger&amp;utm_campaign=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