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Деревни в Омской области лишились фельдшера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2023-09-14</w:t>
      </w:r>
    </w:p>
    <w:p>
      <w:pPr/>
      <w:r>
        <w:t>1 мин. на чтение</w:t>
      </w:r>
    </w:p>
    <w:p/>
    <w:p>
      <w:r>
        <w:t xml:space="preserve">Сославшись на семейные обстоятельства, единственный на несколько деревень фельдшер </w:t>
      </w:r>
      <w:hyperlink r:id="rId11">
        <w:r>
          <w:rPr>
            <w:color w:val="0000FF"/>
            <w:u w:val="single"/>
          </w:rPr>
          <w:t>покинул</w:t>
        </w:r>
      </w:hyperlink>
      <w:r>
        <w:t xml:space="preserve"> больницу. Впрочем, жители населённых пунктов считают, что причиной стали плохие условия в виде отсутствующих воды и туалета. </w:t>
      </w:r>
    </w:p>
    <w:p>
      <w:r>
        <w:t>Как бы там ни было, каждый трудящийся имеет право на достойные условия труда. И в том, что человек ушел с места фельдшера в связи с отсутствием нормальных условий для работы, нет ничего странного.</w:t>
      </w:r>
    </w:p>
    <w:p>
      <w:r>
        <w:t>К сожалению, наплевательское отношение к рабочим местам, оборудованию школ, больниц и прочих бюджетных организаций встречается всё чаще. Руководство не способно порой предоставить даже самых базовых благ, вроде туалета. И зачастую, именно оно и виновно в их отсутствии.</w:t>
      </w:r>
    </w:p>
    <w:p>
      <w:r>
        <w:t>В обществе, где власть защищает только бизнес и частную собственность, не может быть иначе – вся деятельность государства направлена на удовлетворение интересов богатейших предпринимателей. Простой народ получает внимание, что называется, по остаточному принципу: расходы бюджета на “социалку” безжалостно режутся. Вот и остаются поселки и деревни без медицины, без школ, без людей.</w:t>
      </w:r>
    </w:p>
    <w:p>
      <w:r>
        <w:t xml:space="preserve">Источник: Московский Комсомолец - </w:t>
      </w:r>
      <w:hyperlink r:id="rId11">
        <w:r>
          <w:rPr>
            <w:color w:val="0000FF"/>
            <w:u w:val="single"/>
          </w:rPr>
          <w:t>«Оставленному без туалета российскому фельдшеру предложили проситься к местным жителям»</w:t>
        </w:r>
      </w:hyperlink>
      <w:r>
        <w:t xml:space="preserve"> от 08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rievni-v-omskoi-oblasti-lishilis-fieldshiera" TargetMode="External"/><Relationship Id="rId11" Type="http://schemas.openxmlformats.org/officeDocument/2006/relationships/hyperlink" Target="https://www.mk.ru/social/2023/09/08/ostavlennomu-bez-tualeta-rossiyskomu-feldsheru-predlozhili-prositsya-k-mestnym-zhitelya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