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День, когда началась война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2020-06-22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22 июня 1941 г. капиталистическая фашистская Германия при поддержке союзников без объявления войны напала на социалистическое государство рабочих — Советский Союз.</w:t>
      </w:r>
    </w:p>
    <w:p>
      <w:r>
        <w:t>В 3 часа 30 минут утра, когда немецко-фашистские войска получили условный сигнал «Дортмунд», по советским пограничным заставам и укреплениям был внезапно нанесен артиллерийский удар, а через несколько минут вражеские полчища вторглись в пределы СССР.</w:t>
      </w:r>
    </w:p>
    <w:p>
      <w:r>
        <w:t>Крупные силы германской авиации обрушили тысячи тонн смертоносного груза на советские аэродромы, мосты, склады, железные дороги, военно-морские базы, линии и узлы связи, на спящие города.</w:t>
      </w:r>
    </w:p>
    <w:p>
      <w:r>
        <w:t>В приграничных районах страны забушевал гигантский огненный смерч. Для рабочих и крестьян СССР, для всего советского народа началась Великая Отечественная война.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en-kogda-nachalas-vojna-22-j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