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Чиновники рапортуют о «победе» над туберкулёзом на фоне ухудшения эпидемиологической ситуации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2024-02-06</w:t>
      </w:r>
    </w:p>
    <w:p>
      <w:pPr/>
      <w:r>
        <w:t>2 мин. на чтение</w:t>
      </w:r>
    </w:p>
    <w:p/>
    <w:p>
      <w:r>
        <w:t xml:space="preserve">По сравнению с 2015 годом в Алтайском крае в 3,2 раза снизилась смертность от туберкулеза и в 2,3 раза - заболеваемость, </w:t>
      </w:r>
      <w:hyperlink r:id="rId11">
        <w:r>
          <w:rPr>
            <w:color w:val="0000FF"/>
            <w:u w:val="single"/>
          </w:rPr>
          <w:t>сообщила</w:t>
        </w:r>
      </w:hyperlink>
      <w:r>
        <w:t xml:space="preserve"> пресс-служба Минздрава Алтайского края 22 января.</w:t>
      </w:r>
    </w:p>
    <w:p>
      <w:r>
        <w:t>Тем временем из недавней публикации "Медвестника" следует, что Алтайский край по-прежнему в числе худших регионов России по ситуации с туберкулёзом. В сообщении алтайского ведомства также упоминается заявление главы Минздрава России Михаила Мурашко, что в стране сохраняется тенденция к снижению заболеваемости и смертности от туберкулёза.</w:t>
      </w:r>
    </w:p>
    <w:p>
      <w:r>
        <w:t>Из выступления главного врача Алтайского краевого противотуберкулезного диспансера Олега Войтова в январе 2024 года следует, что руководимое им учреждение удалось усилить за счет закрытия Бийского, Рубцовского, Славгородского, Благовещенского диспансеров, а также Шелаболихинской и Лебяженской туберкулёзных больниц.</w:t>
      </w:r>
    </w:p>
    <w:p>
      <w:r>
        <w:t>Теперь пациенты из разных районов, в которых раньше были свои здравницы, вынуждены добираться сотни километров до краевого, чтобы получить необходимое обследование и лечение. Многие люди теперь проходят лечение на дому, а не в медучреждениях, как положено. Так сказать, телемедицина стала доступна каждому сельчанину. Видимо, благодаря “успешно” проведенному очередному витку оптимизации, краевые чиновники от медицины смогли поднять свой уровень благосостояния, о чем скромно заметил своем в докладе высокий начальник.</w:t>
      </w:r>
    </w:p>
    <w:p>
      <w:r>
        <w:t>Также "Медвестник" помимо вышеуказанных лиц цитировал главного внештатного специалиста-фтизиатра Минздрава России Ирину Васильеву, сетовавшую на ухудшение ситуации с туберкулёзом в стране на фоне ковида.</w:t>
      </w:r>
    </w:p>
    <w:p>
      <w:pPr>
        <w:pStyle w:val="IntenseQuote"/>
      </w:pPr>
      <w:r>
        <w:t>«Для развития туберкулеза ковид и постковид может послужить толчком», — объясняла спикер.</w:t>
      </w:r>
    </w:p>
    <w:p>
      <w:r>
        <w:t>В 34 субъектах России отмечается рост впервые выявленных больных туберкулезом за 10 месяцев 2023 года по сравнению с аналогичным периодом 2022 года. Показатель по региону составлял 62,0 на 100 тысяч населения в 2022 году, вдвое превышая средний показатель по стране - 31,1. Возросло и число умерших от туберкулёза за 9 месяцев 2023 года в сравнении с аналогичным периодом 2022 года. Показатель в сопутствующем графике для Алтайского края составляет 10,0 на 100 тысяч населения в 2022 году, что в 2,5 раза превышает средний показатель по России - 3,8.</w:t>
      </w:r>
    </w:p>
    <w:p>
      <w:r>
        <w:t>На факт ухудшения ситуации с впервые выявленными заболеваниями туберкулёза,  предположительно связанным с ковидным периодом и снижением профилактики на фоне пандемии, обращала внимание главный внештатный фтизиатр Минздрава Алтайского края Елена Анисимова. В 2021 году этот показатель заболеваемости составлял 51,0 на 100 тысяч населения - ниже на 10,1 % за аналогичный период 2020 года.</w:t>
      </w:r>
    </w:p>
    <w:p>
      <w:r>
        <w:t>Бросить “все” силы на борьбу с ковидом государство олигархов могло не иначе как за счёт урезания других направлений. Ну в самом деле, не обременять же уважаемых людей с многомиллиардными доходами лишними расходами? Проще сократить их, забыть о наличии проблем с распространением заболеваний.</w:t>
      </w:r>
    </w:p>
    <w:p>
      <w:r>
        <w:t>Стремление увеличить прибыль приводит к банальному уничтожению социальной базы капитализма, и это противоречие не решить в рамках текущего строя. Оно может быть преодолено только с переходом к социализму, где не нажива, а жизнь, здоровье и благополучие общества являются приоритетом. Но пока трудящиеся дезорганизованы, пока они не выдвигают политических требований и не борются за свои права, светлое будущее не наступит.</w:t>
      </w:r>
    </w:p>
    <w:p>
      <w:r>
        <w:t xml:space="preserve">Источник: ИА «Банкфакс» - </w:t>
      </w:r>
      <w:hyperlink r:id="rId11">
        <w:r>
          <w:rPr>
            <w:color w:val="0000FF"/>
            <w:u w:val="single"/>
          </w:rPr>
          <w:t>«Алтайский Минздрав заявил о «победах» над туберкулезом на фоне ухудшения эпидситуации в стране»</w:t>
        </w:r>
      </w:hyperlink>
      <w:r>
        <w:t xml:space="preserve"> от 22 января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chinovniki-raportuiut-o-pobiedie-nad-tubierkuliozom-na-fonie-ukhudshieniia-epidiemiologhichieskoi-situatsii" TargetMode="External"/><Relationship Id="rId11" Type="http://schemas.openxmlformats.org/officeDocument/2006/relationships/hyperlink" Target="https://www.bankfax.ru/news/15672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