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Чего боятся россияне в новом году?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опроса сервиса SuperJob стало известно, что в новом 2022 году у россиян больше всего вызывает страх потерять работу, остаться без денег и заболеть тяжелой болезнью.</w:t>
      </w:r>
    </w:p>
    <w:p>
      <w:r>
        <w:t>Всего в опросе приняло участие 1600 жителей России из всех округов страны. Исследование проводилось 27–28 декабря 2021 года. И по опубликованным результатам стало ясно, что безденежья боятся 29% опрошенных, потери работы и невозможности вновь найти хорошее место 28%. При этом женщины чаще, чем мужчины, называют это своими главными страхами. Тяжелой болезни боятся 15% респондентов.</w:t>
      </w:r>
    </w:p>
    <w:p>
      <w:r>
        <w:t>Опрос также показал, что 11% россиян опасаются новых потрясений и того, что новый год будет хуже, чем 2021-й. Этого больше всего боятся мужчины 14%, чем женщины 8%. И мужчины чаще говорили о страхе обвала рубля и боязни одиночества.</w:t>
      </w:r>
    </w:p>
    <w:p>
      <w:r>
        <w:t>Опрос отчетливо показывает какое эмоциональное состояние вызывает у населения капиталистическая система. Страх за завтрашний день, в котором их может ждать новые налоги, повышение цен или сокращение на работе. Стоит ли говорить, что такая жизнь пагубно влияет на здоровье, как психологическое, так и физическое.</w:t>
      </w:r>
    </w:p>
    <w:p>
      <w:r>
        <w:t>Данные проблемы будут только усугубляться. Единственный выход – это переход от устаревшего капитализма к более прогрессивному социализму. Подобный переход возможен только с помощью организованного рабочего движения с коммунистической партией в авангарде. Создание подобной партии начинается с изучения марксистско-ленинской теории и формирования тактики борьбы рабочего класса.</w:t>
      </w:r>
    </w:p>
    <w:p>
      <w:r>
        <w:t>Источник: РБК -“Россияне рассказали о главных страхах 2022 года” от 06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ego-boyatsya-rossiyane-v-novom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